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C7E" w:rsidRPr="00BD1C7E" w:rsidRDefault="00BD1C7E" w:rsidP="00BD1C7E">
      <w:pPr>
        <w:rPr>
          <w:rFonts w:ascii="Times New Roman" w:eastAsia="Times New Roman" w:hAnsi="Times New Roman" w:cs="Times New Roman"/>
          <w:sz w:val="24"/>
          <w:szCs w:val="24"/>
          <w:lang w:eastAsia="ru-RU"/>
        </w:rPr>
      </w:pPr>
    </w:p>
    <w:p w:rsidR="00BD1C7E" w:rsidRDefault="00BD1C7E" w:rsidP="00BD1C7E">
      <w:pPr>
        <w:spacing w:after="0" w:line="240" w:lineRule="auto"/>
        <w:jc w:val="center"/>
        <w:rPr>
          <w:rFonts w:ascii="Times New Roman" w:eastAsia="Times New Roman" w:hAnsi="Times New Roman" w:cs="Times New Roman"/>
          <w:b/>
          <w:color w:val="000000"/>
          <w:sz w:val="32"/>
          <w:szCs w:val="32"/>
          <w:lang w:eastAsia="ru-RU"/>
        </w:rPr>
      </w:pPr>
      <w:r w:rsidRPr="00D530CC">
        <w:rPr>
          <w:rFonts w:ascii="Calibri" w:eastAsia="Calibri" w:hAnsi="Calibri" w:cs="Times New Roman"/>
          <w:noProof/>
          <w:lang w:eastAsia="ru-RU"/>
        </w:rPr>
        <w:drawing>
          <wp:inline distT="0" distB="0" distL="0" distR="0" wp14:anchorId="7375CEF5" wp14:editId="099185CB">
            <wp:extent cx="837402" cy="9715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789" cy="1049732"/>
                    </a:xfrm>
                    <a:prstGeom prst="rect">
                      <a:avLst/>
                    </a:prstGeom>
                  </pic:spPr>
                </pic:pic>
              </a:graphicData>
            </a:graphic>
          </wp:inline>
        </w:drawing>
      </w:r>
    </w:p>
    <w:p w:rsidR="00BD1C7E" w:rsidRDefault="00BD1C7E" w:rsidP="00BD1C7E">
      <w:pPr>
        <w:spacing w:after="0" w:line="240" w:lineRule="auto"/>
        <w:jc w:val="center"/>
        <w:rPr>
          <w:rFonts w:ascii="Times New Roman" w:eastAsia="Times New Roman" w:hAnsi="Times New Roman" w:cs="Times New Roman"/>
          <w:b/>
          <w:color w:val="000000"/>
          <w:sz w:val="32"/>
          <w:szCs w:val="32"/>
          <w:lang w:eastAsia="ru-RU"/>
        </w:rPr>
      </w:pPr>
    </w:p>
    <w:p w:rsidR="00BD1C7E" w:rsidRPr="00073842" w:rsidRDefault="00BD1C7E" w:rsidP="00BD1C7E">
      <w:pPr>
        <w:spacing w:after="0" w:line="240" w:lineRule="auto"/>
        <w:jc w:val="center"/>
        <w:rPr>
          <w:rFonts w:ascii="Times New Roman" w:eastAsia="Times New Roman" w:hAnsi="Times New Roman" w:cs="Times New Roman"/>
          <w:b/>
          <w:color w:val="000000"/>
          <w:sz w:val="32"/>
          <w:szCs w:val="32"/>
          <w:lang w:eastAsia="ru-RU"/>
        </w:rPr>
      </w:pPr>
      <w:r w:rsidRPr="00073842">
        <w:rPr>
          <w:rFonts w:ascii="Times New Roman" w:eastAsia="Times New Roman" w:hAnsi="Times New Roman" w:cs="Times New Roman"/>
          <w:b/>
          <w:color w:val="000000"/>
          <w:sz w:val="32"/>
          <w:szCs w:val="32"/>
          <w:lang w:eastAsia="ru-RU"/>
        </w:rPr>
        <w:t>Р Е С П У Б Л И К А   Т Ы В А</w:t>
      </w:r>
    </w:p>
    <w:p w:rsidR="00BD1C7E" w:rsidRPr="00073842" w:rsidRDefault="00BD1C7E" w:rsidP="00BD1C7E">
      <w:pPr>
        <w:spacing w:after="0" w:line="240" w:lineRule="auto"/>
        <w:jc w:val="center"/>
        <w:rPr>
          <w:rFonts w:ascii="Times New Roman" w:eastAsia="Times New Roman" w:hAnsi="Times New Roman" w:cs="Times New Roman"/>
          <w:b/>
          <w:color w:val="000000"/>
          <w:sz w:val="32"/>
          <w:szCs w:val="32"/>
          <w:lang w:eastAsia="ru-RU"/>
        </w:rPr>
      </w:pPr>
      <w:r w:rsidRPr="00073842">
        <w:rPr>
          <w:rFonts w:ascii="Times New Roman" w:eastAsia="Times New Roman" w:hAnsi="Times New Roman" w:cs="Times New Roman"/>
          <w:b/>
          <w:color w:val="000000"/>
          <w:sz w:val="32"/>
          <w:szCs w:val="32"/>
          <w:lang w:eastAsia="ru-RU"/>
        </w:rPr>
        <w:t>А Д М И Н И С Т Р А Ц И Я   Г О Р О Д А   Т У Р А Н А</w:t>
      </w:r>
    </w:p>
    <w:p w:rsidR="00BD1C7E" w:rsidRPr="00073842" w:rsidRDefault="00BD1C7E" w:rsidP="00BD1C7E">
      <w:pPr>
        <w:spacing w:after="0" w:line="240" w:lineRule="auto"/>
        <w:jc w:val="center"/>
        <w:rPr>
          <w:rFonts w:ascii="Times New Roman" w:eastAsia="Times New Roman" w:hAnsi="Times New Roman" w:cs="Times New Roman"/>
          <w:b/>
          <w:color w:val="000000"/>
          <w:sz w:val="24"/>
          <w:szCs w:val="24"/>
          <w:lang w:eastAsia="ru-RU"/>
        </w:rPr>
      </w:pPr>
      <w:r w:rsidRPr="00073842">
        <w:rPr>
          <w:rFonts w:ascii="Times New Roman" w:eastAsia="Times New Roman" w:hAnsi="Times New Roman" w:cs="Times New Roman"/>
          <w:b/>
          <w:color w:val="000000"/>
          <w:sz w:val="24"/>
          <w:szCs w:val="24"/>
          <w:lang w:eastAsia="ru-RU"/>
        </w:rPr>
        <w:t>________________________________________________________________________</w:t>
      </w:r>
    </w:p>
    <w:p w:rsidR="00BD1C7E" w:rsidRPr="00C503E4" w:rsidRDefault="00BD1C7E" w:rsidP="00BD1C7E">
      <w:pPr>
        <w:spacing w:after="0" w:line="240" w:lineRule="auto"/>
        <w:jc w:val="both"/>
        <w:rPr>
          <w:rFonts w:ascii="Times New Roman" w:eastAsia="Times New Roman" w:hAnsi="Times New Roman" w:cs="Times New Roman"/>
          <w:color w:val="000000"/>
          <w:sz w:val="24"/>
          <w:szCs w:val="24"/>
          <w:lang w:eastAsia="ru-RU"/>
        </w:rPr>
      </w:pPr>
      <w:r w:rsidRPr="00073842">
        <w:rPr>
          <w:rFonts w:ascii="Times New Roman" w:eastAsia="Times New Roman" w:hAnsi="Times New Roman" w:cs="Times New Roman"/>
          <w:color w:val="000000"/>
          <w:sz w:val="24"/>
          <w:szCs w:val="24"/>
          <w:lang w:eastAsia="ru-RU"/>
        </w:rPr>
        <w:t>668510, Республика Тыва, г. Туран, ул. Щетинкина № 49, тел.\факс (39435)21242</w:t>
      </w:r>
    </w:p>
    <w:p w:rsidR="00BD1C7E" w:rsidRDefault="00BD1C7E" w:rsidP="00BD1C7E">
      <w:pPr>
        <w:spacing w:after="0" w:line="240" w:lineRule="auto"/>
        <w:jc w:val="both"/>
        <w:rPr>
          <w:rFonts w:ascii="Times New Roman" w:eastAsia="Times New Roman" w:hAnsi="Times New Roman" w:cs="Times New Roman"/>
          <w:color w:val="000000"/>
          <w:sz w:val="28"/>
          <w:szCs w:val="28"/>
          <w:lang w:eastAsia="ru-RU"/>
        </w:rPr>
      </w:pPr>
    </w:p>
    <w:p w:rsidR="00BD1C7E" w:rsidRPr="00C503E4" w:rsidRDefault="00BD1C7E" w:rsidP="00BD1C7E">
      <w:pPr>
        <w:spacing w:after="0" w:line="240" w:lineRule="auto"/>
        <w:jc w:val="center"/>
        <w:rPr>
          <w:rFonts w:ascii="Times New Roman" w:eastAsia="Times New Roman" w:hAnsi="Times New Roman" w:cs="Times New Roman"/>
          <w:color w:val="000000"/>
          <w:sz w:val="28"/>
          <w:szCs w:val="28"/>
          <w:lang w:eastAsia="ru-RU"/>
        </w:rPr>
      </w:pPr>
      <w:r w:rsidRPr="00C503E4">
        <w:rPr>
          <w:rFonts w:ascii="Times New Roman" w:eastAsia="Times New Roman" w:hAnsi="Times New Roman" w:cs="Times New Roman"/>
          <w:color w:val="000000"/>
          <w:sz w:val="28"/>
          <w:szCs w:val="28"/>
          <w:lang w:eastAsia="ru-RU"/>
        </w:rPr>
        <w:t>П О С Т А Н О В Л Е Н И Е</w:t>
      </w:r>
    </w:p>
    <w:p w:rsidR="00BD1C7E" w:rsidRDefault="00BD1C7E" w:rsidP="00BD1C7E">
      <w:pPr>
        <w:spacing w:after="0" w:line="240" w:lineRule="auto"/>
        <w:jc w:val="center"/>
        <w:rPr>
          <w:rFonts w:ascii="Times New Roman" w:eastAsia="Times New Roman" w:hAnsi="Times New Roman" w:cs="Times New Roman"/>
          <w:color w:val="000000"/>
          <w:sz w:val="28"/>
          <w:szCs w:val="28"/>
          <w:lang w:eastAsia="ru-RU"/>
        </w:rPr>
      </w:pPr>
    </w:p>
    <w:p w:rsidR="00BD1C7E" w:rsidRPr="00073842" w:rsidRDefault="00FE1F96" w:rsidP="00BD1C7E">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от «11</w:t>
      </w:r>
      <w:r w:rsidR="00BD1C7E" w:rsidRPr="00073842">
        <w:rPr>
          <w:rFonts w:ascii="Times New Roman" w:eastAsia="Times New Roman" w:hAnsi="Times New Roman" w:cs="Times New Roman"/>
          <w:color w:val="000000"/>
          <w:sz w:val="28"/>
          <w:szCs w:val="28"/>
          <w:lang w:eastAsia="ru-RU"/>
        </w:rPr>
        <w:t xml:space="preserve">» </w:t>
      </w:r>
      <w:r w:rsidR="00BD1C7E">
        <w:rPr>
          <w:rFonts w:ascii="Times New Roman" w:eastAsia="Times New Roman" w:hAnsi="Times New Roman" w:cs="Times New Roman"/>
          <w:color w:val="000000"/>
          <w:sz w:val="28"/>
          <w:szCs w:val="28"/>
          <w:lang w:eastAsia="ru-RU"/>
        </w:rPr>
        <w:t>мая</w:t>
      </w:r>
      <w:r w:rsidR="00BD1C7E" w:rsidRPr="00073842">
        <w:rPr>
          <w:rFonts w:ascii="Times New Roman" w:eastAsia="Times New Roman" w:hAnsi="Times New Roman" w:cs="Times New Roman"/>
          <w:color w:val="000000"/>
          <w:sz w:val="28"/>
          <w:szCs w:val="28"/>
          <w:lang w:eastAsia="ru-RU"/>
        </w:rPr>
        <w:t xml:space="preserve"> 20</w:t>
      </w:r>
      <w:r w:rsidR="00BD1C7E">
        <w:rPr>
          <w:rFonts w:ascii="Times New Roman" w:eastAsia="Times New Roman" w:hAnsi="Times New Roman" w:cs="Times New Roman"/>
          <w:color w:val="000000"/>
          <w:sz w:val="28"/>
          <w:szCs w:val="28"/>
          <w:lang w:eastAsia="ru-RU"/>
        </w:rPr>
        <w:t>22</w:t>
      </w:r>
      <w:r w:rsidR="00DC5710">
        <w:rPr>
          <w:rFonts w:ascii="Times New Roman" w:eastAsia="Times New Roman" w:hAnsi="Times New Roman" w:cs="Times New Roman"/>
          <w:color w:val="000000"/>
          <w:sz w:val="28"/>
          <w:szCs w:val="28"/>
          <w:lang w:eastAsia="ru-RU"/>
        </w:rPr>
        <w:t xml:space="preserve"> г.                     </w:t>
      </w:r>
      <w:r w:rsidR="004263DE">
        <w:rPr>
          <w:rFonts w:ascii="Times New Roman" w:eastAsia="Times New Roman" w:hAnsi="Times New Roman" w:cs="Times New Roman"/>
          <w:color w:val="000000"/>
          <w:sz w:val="28"/>
          <w:szCs w:val="28"/>
          <w:lang w:eastAsia="ru-RU"/>
        </w:rPr>
        <w:t xml:space="preserve">         </w:t>
      </w:r>
      <w:r w:rsidR="00BD1C7E" w:rsidRPr="00073842">
        <w:rPr>
          <w:rFonts w:ascii="Times New Roman" w:eastAsia="Times New Roman" w:hAnsi="Times New Roman" w:cs="Times New Roman"/>
          <w:color w:val="000000"/>
          <w:sz w:val="28"/>
          <w:szCs w:val="28"/>
          <w:lang w:eastAsia="ru-RU"/>
        </w:rPr>
        <w:t xml:space="preserve">  </w:t>
      </w:r>
      <w:r w:rsidR="00DC5710">
        <w:rPr>
          <w:rFonts w:ascii="Times New Roman" w:eastAsia="Times New Roman" w:hAnsi="Times New Roman" w:cs="Times New Roman"/>
          <w:color w:val="000000"/>
          <w:sz w:val="28"/>
          <w:szCs w:val="28"/>
          <w:lang w:eastAsia="ru-RU"/>
        </w:rPr>
        <w:t>№</w:t>
      </w:r>
      <w:r w:rsidR="00B429A6">
        <w:rPr>
          <w:rFonts w:ascii="Times New Roman" w:eastAsia="Times New Roman" w:hAnsi="Times New Roman" w:cs="Times New Roman"/>
          <w:color w:val="000000"/>
          <w:sz w:val="28"/>
          <w:szCs w:val="28"/>
          <w:lang w:eastAsia="ru-RU"/>
        </w:rPr>
        <w:t xml:space="preserve"> 136</w:t>
      </w:r>
      <w:r w:rsidR="00581EE8">
        <w:rPr>
          <w:rFonts w:ascii="Times New Roman" w:eastAsia="Times New Roman" w:hAnsi="Times New Roman" w:cs="Times New Roman"/>
          <w:color w:val="000000"/>
          <w:sz w:val="28"/>
          <w:szCs w:val="28"/>
          <w:lang w:eastAsia="ru-RU"/>
        </w:rPr>
        <w:t>/1</w:t>
      </w:r>
      <w:r w:rsidR="00BD1C7E" w:rsidRPr="00073842">
        <w:rPr>
          <w:rFonts w:ascii="Times New Roman" w:eastAsia="Times New Roman" w:hAnsi="Times New Roman" w:cs="Times New Roman"/>
          <w:color w:val="000000"/>
          <w:sz w:val="28"/>
          <w:szCs w:val="28"/>
          <w:lang w:eastAsia="ru-RU"/>
        </w:rPr>
        <w:t xml:space="preserve">                   </w:t>
      </w:r>
      <w:r w:rsidR="00DC5710">
        <w:rPr>
          <w:rFonts w:ascii="Times New Roman" w:eastAsia="Times New Roman" w:hAnsi="Times New Roman" w:cs="Times New Roman"/>
          <w:color w:val="000000"/>
          <w:sz w:val="28"/>
          <w:szCs w:val="28"/>
          <w:lang w:eastAsia="ru-RU"/>
        </w:rPr>
        <w:tab/>
      </w:r>
      <w:r w:rsidR="00DC5710">
        <w:rPr>
          <w:rFonts w:ascii="Times New Roman" w:eastAsia="Times New Roman" w:hAnsi="Times New Roman" w:cs="Times New Roman"/>
          <w:color w:val="000000"/>
          <w:sz w:val="28"/>
          <w:szCs w:val="28"/>
          <w:lang w:eastAsia="ru-RU"/>
        </w:rPr>
        <w:tab/>
      </w:r>
      <w:proofErr w:type="gramStart"/>
      <w:r w:rsidR="00DC5710">
        <w:rPr>
          <w:rFonts w:ascii="Times New Roman" w:eastAsia="Times New Roman" w:hAnsi="Times New Roman" w:cs="Times New Roman"/>
          <w:color w:val="000000"/>
          <w:sz w:val="28"/>
          <w:szCs w:val="28"/>
          <w:lang w:eastAsia="ru-RU"/>
        </w:rPr>
        <w:tab/>
      </w:r>
      <w:r w:rsidR="00BD1C7E" w:rsidRPr="00073842">
        <w:rPr>
          <w:rFonts w:ascii="Times New Roman" w:eastAsia="Times New Roman" w:hAnsi="Times New Roman" w:cs="Times New Roman"/>
          <w:color w:val="000000"/>
          <w:sz w:val="28"/>
          <w:szCs w:val="28"/>
          <w:lang w:eastAsia="ru-RU"/>
        </w:rPr>
        <w:t xml:space="preserve">  г.</w:t>
      </w:r>
      <w:proofErr w:type="gramEnd"/>
      <w:r w:rsidR="00BD1C7E" w:rsidRPr="00073842">
        <w:rPr>
          <w:rFonts w:ascii="Times New Roman" w:eastAsia="Times New Roman" w:hAnsi="Times New Roman" w:cs="Times New Roman"/>
          <w:color w:val="000000"/>
          <w:sz w:val="28"/>
          <w:szCs w:val="28"/>
          <w:lang w:eastAsia="ru-RU"/>
        </w:rPr>
        <w:t xml:space="preserve"> Туран</w:t>
      </w:r>
    </w:p>
    <w:p w:rsidR="00BD1C7E" w:rsidRDefault="00BD1C7E" w:rsidP="00BD1C7E">
      <w:pPr>
        <w:spacing w:after="0"/>
        <w:jc w:val="center"/>
        <w:rPr>
          <w:rFonts w:ascii="Times New Roman" w:hAnsi="Times New Roman" w:cs="Times New Roman"/>
          <w:b/>
          <w:sz w:val="28"/>
          <w:szCs w:val="28"/>
        </w:rPr>
      </w:pPr>
    </w:p>
    <w:p w:rsidR="00BD1C7E" w:rsidRPr="00BD1C7E" w:rsidRDefault="00BD1C7E" w:rsidP="00BD1C7E">
      <w:pPr>
        <w:spacing w:after="0" w:line="240" w:lineRule="auto"/>
        <w:ind w:left="-142"/>
        <w:jc w:val="center"/>
        <w:textAlignment w:val="baseline"/>
        <w:outlineLvl w:val="1"/>
        <w:rPr>
          <w:rFonts w:ascii="Times New Roman" w:eastAsia="Times New Roman" w:hAnsi="Times New Roman" w:cs="Times New Roman"/>
          <w:b/>
          <w:bCs/>
          <w:sz w:val="28"/>
          <w:szCs w:val="28"/>
          <w:lang w:eastAsia="ru-RU"/>
        </w:rPr>
      </w:pPr>
      <w:r w:rsidRPr="00BD1C7E">
        <w:rPr>
          <w:rFonts w:ascii="Times New Roman" w:eastAsia="Times New Roman" w:hAnsi="Times New Roman" w:cs="Times New Roman"/>
          <w:b/>
          <w:bCs/>
          <w:sz w:val="28"/>
          <w:szCs w:val="28"/>
          <w:lang w:eastAsia="ru-RU"/>
        </w:rPr>
        <w:t>Об утверждении Порядка учета граждан</w:t>
      </w:r>
      <w:r w:rsidR="0061661F">
        <w:rPr>
          <w:rFonts w:ascii="Times New Roman" w:eastAsia="Times New Roman" w:hAnsi="Times New Roman" w:cs="Times New Roman"/>
          <w:b/>
          <w:bCs/>
          <w:sz w:val="28"/>
          <w:szCs w:val="28"/>
          <w:lang w:eastAsia="ru-RU"/>
        </w:rPr>
        <w:t xml:space="preserve">, </w:t>
      </w:r>
      <w:r w:rsidRPr="00BD1C7E">
        <w:rPr>
          <w:rFonts w:ascii="Times New Roman" w:eastAsia="Times New Roman" w:hAnsi="Times New Roman" w:cs="Times New Roman"/>
          <w:b/>
          <w:bCs/>
          <w:sz w:val="28"/>
          <w:szCs w:val="28"/>
          <w:lang w:eastAsia="ru-RU"/>
        </w:rPr>
        <w:t>в качестве нуждающихся в жилых помещениях</w:t>
      </w:r>
      <w:r w:rsidR="0061661F">
        <w:rPr>
          <w:rFonts w:ascii="Times New Roman" w:eastAsia="Times New Roman" w:hAnsi="Times New Roman" w:cs="Times New Roman"/>
          <w:b/>
          <w:bCs/>
          <w:sz w:val="28"/>
          <w:szCs w:val="28"/>
          <w:lang w:eastAsia="ru-RU"/>
        </w:rPr>
        <w:t>,</w:t>
      </w:r>
      <w:r w:rsidRPr="00BD1C7E">
        <w:rPr>
          <w:rFonts w:ascii="Times New Roman" w:eastAsia="Times New Roman" w:hAnsi="Times New Roman" w:cs="Times New Roman"/>
          <w:b/>
          <w:bCs/>
          <w:sz w:val="28"/>
          <w:szCs w:val="28"/>
          <w:lang w:eastAsia="ru-RU"/>
        </w:rPr>
        <w:t xml:space="preserve"> предоставляемых по договорам социального найма</w:t>
      </w:r>
    </w:p>
    <w:p w:rsidR="00BD1C7E" w:rsidRPr="00BD1C7E" w:rsidRDefault="00BD1C7E" w:rsidP="00BD1C7E">
      <w:pPr>
        <w:spacing w:after="0" w:line="240" w:lineRule="auto"/>
        <w:ind w:left="-142"/>
        <w:textAlignment w:val="baseline"/>
        <w:rPr>
          <w:rFonts w:ascii="Times New Roman" w:eastAsia="Times New Roman" w:hAnsi="Times New Roman" w:cs="Times New Roman"/>
          <w:sz w:val="28"/>
          <w:szCs w:val="28"/>
          <w:lang w:eastAsia="ru-RU"/>
        </w:rPr>
      </w:pPr>
    </w:p>
    <w:p w:rsidR="0095676D" w:rsidRDefault="00BD1C7E" w:rsidP="00EA05C5">
      <w:pPr>
        <w:spacing w:after="0" w:line="240" w:lineRule="auto"/>
        <w:ind w:left="-142" w:firstLine="480"/>
        <w:jc w:val="both"/>
        <w:textAlignment w:val="baseline"/>
        <w:rPr>
          <w:rFonts w:ascii="Times New Roman" w:eastAsia="Times New Roman" w:hAnsi="Times New Roman" w:cs="Times New Roman"/>
          <w:sz w:val="28"/>
          <w:szCs w:val="28"/>
          <w:lang w:eastAsia="ru-RU"/>
        </w:rPr>
      </w:pPr>
      <w:r w:rsidRPr="00BD1C7E">
        <w:rPr>
          <w:rFonts w:ascii="Times New Roman" w:eastAsia="Times New Roman" w:hAnsi="Times New Roman" w:cs="Times New Roman"/>
          <w:sz w:val="28"/>
          <w:szCs w:val="28"/>
          <w:lang w:eastAsia="ru-RU"/>
        </w:rPr>
        <w:t xml:space="preserve">В целях определения условий принятия на учет, снятия с учета граждан, нуждающихся в жилых помещениях, представляемых по договорам социального найма из муниципального жилищного фонда </w:t>
      </w:r>
      <w:r w:rsidR="0095676D" w:rsidRPr="0095676D">
        <w:rPr>
          <w:rFonts w:ascii="Times New Roman" w:eastAsia="Times New Roman" w:hAnsi="Times New Roman" w:cs="Times New Roman"/>
          <w:sz w:val="28"/>
          <w:szCs w:val="28"/>
          <w:lang w:eastAsia="ru-RU"/>
        </w:rPr>
        <w:t>г. Турана Пий-</w:t>
      </w:r>
      <w:proofErr w:type="spellStart"/>
      <w:r w:rsidR="0095676D" w:rsidRPr="0095676D">
        <w:rPr>
          <w:rFonts w:ascii="Times New Roman" w:eastAsia="Times New Roman" w:hAnsi="Times New Roman" w:cs="Times New Roman"/>
          <w:sz w:val="28"/>
          <w:szCs w:val="28"/>
          <w:lang w:eastAsia="ru-RU"/>
        </w:rPr>
        <w:t>Хемского</w:t>
      </w:r>
      <w:proofErr w:type="spellEnd"/>
      <w:r w:rsidR="0095676D" w:rsidRPr="0095676D">
        <w:rPr>
          <w:rFonts w:ascii="Times New Roman" w:eastAsia="Times New Roman" w:hAnsi="Times New Roman" w:cs="Times New Roman"/>
          <w:sz w:val="28"/>
          <w:szCs w:val="28"/>
          <w:lang w:eastAsia="ru-RU"/>
        </w:rPr>
        <w:t xml:space="preserve"> </w:t>
      </w:r>
      <w:proofErr w:type="spellStart"/>
      <w:r w:rsidR="0095676D" w:rsidRPr="0095676D">
        <w:rPr>
          <w:rFonts w:ascii="Times New Roman" w:eastAsia="Times New Roman" w:hAnsi="Times New Roman" w:cs="Times New Roman"/>
          <w:sz w:val="28"/>
          <w:szCs w:val="28"/>
          <w:lang w:eastAsia="ru-RU"/>
        </w:rPr>
        <w:t>кожууна</w:t>
      </w:r>
      <w:proofErr w:type="spellEnd"/>
      <w:r w:rsidR="0095676D" w:rsidRPr="0095676D">
        <w:rPr>
          <w:rFonts w:ascii="Times New Roman" w:eastAsia="Times New Roman" w:hAnsi="Times New Roman" w:cs="Times New Roman"/>
          <w:sz w:val="28"/>
          <w:szCs w:val="28"/>
          <w:lang w:eastAsia="ru-RU"/>
        </w:rPr>
        <w:t xml:space="preserve"> Республики Тыва</w:t>
      </w:r>
      <w:r w:rsidRPr="00BD1C7E">
        <w:rPr>
          <w:rFonts w:ascii="Times New Roman" w:eastAsia="Times New Roman" w:hAnsi="Times New Roman" w:cs="Times New Roman"/>
          <w:sz w:val="28"/>
          <w:szCs w:val="28"/>
          <w:lang w:eastAsia="ru-RU"/>
        </w:rPr>
        <w:t xml:space="preserve"> в соответствии с </w:t>
      </w:r>
      <w:hyperlink r:id="rId8" w:anchor="7D20K3" w:history="1">
        <w:r w:rsidRPr="0095676D">
          <w:rPr>
            <w:rFonts w:ascii="Times New Roman" w:eastAsia="Times New Roman" w:hAnsi="Times New Roman" w:cs="Times New Roman"/>
            <w:sz w:val="28"/>
            <w:szCs w:val="28"/>
            <w:u w:val="single"/>
            <w:lang w:eastAsia="ru-RU"/>
          </w:rPr>
          <w:t>Федеральным законом от 6 октября 2003 г. N 131-ФЗ "Об общих принципах организации местного самоуправления в Российской Федерации"</w:t>
        </w:r>
      </w:hyperlink>
      <w:r w:rsidRPr="00BD1C7E">
        <w:rPr>
          <w:rFonts w:ascii="Times New Roman" w:eastAsia="Times New Roman" w:hAnsi="Times New Roman" w:cs="Times New Roman"/>
          <w:sz w:val="28"/>
          <w:szCs w:val="28"/>
          <w:lang w:eastAsia="ru-RU"/>
        </w:rPr>
        <w:t>, </w:t>
      </w:r>
      <w:hyperlink r:id="rId9" w:anchor="7D20K3" w:history="1">
        <w:r w:rsidRPr="0095676D">
          <w:rPr>
            <w:rFonts w:ascii="Times New Roman" w:eastAsia="Times New Roman" w:hAnsi="Times New Roman" w:cs="Times New Roman"/>
            <w:sz w:val="28"/>
            <w:szCs w:val="28"/>
            <w:u w:val="single"/>
            <w:lang w:eastAsia="ru-RU"/>
          </w:rPr>
          <w:t>Жилищным кодексом Российской Федерации</w:t>
        </w:r>
      </w:hyperlink>
      <w:r w:rsidRPr="00BD1C7E">
        <w:rPr>
          <w:rFonts w:ascii="Times New Roman" w:eastAsia="Times New Roman" w:hAnsi="Times New Roman" w:cs="Times New Roman"/>
          <w:sz w:val="28"/>
          <w:szCs w:val="28"/>
          <w:lang w:eastAsia="ru-RU"/>
        </w:rPr>
        <w:t>, </w:t>
      </w:r>
      <w:hyperlink r:id="rId10" w:history="1">
        <w:r w:rsidRPr="0095676D">
          <w:rPr>
            <w:rFonts w:ascii="Times New Roman" w:eastAsia="Times New Roman" w:hAnsi="Times New Roman" w:cs="Times New Roman"/>
            <w:sz w:val="28"/>
            <w:szCs w:val="28"/>
            <w:u w:val="single"/>
            <w:lang w:eastAsia="ru-RU"/>
          </w:rPr>
          <w:t>Законом Республики Тыва от 24.11.2005 N 1421 ВХ-1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BD1C7E">
        <w:rPr>
          <w:rFonts w:ascii="Times New Roman" w:eastAsia="Times New Roman" w:hAnsi="Times New Roman" w:cs="Times New Roman"/>
          <w:sz w:val="28"/>
          <w:szCs w:val="28"/>
          <w:lang w:eastAsia="ru-RU"/>
        </w:rPr>
        <w:t> </w:t>
      </w:r>
      <w:r w:rsidR="0095676D" w:rsidRPr="0095676D">
        <w:rPr>
          <w:rFonts w:ascii="Times New Roman" w:eastAsia="Times New Roman" w:hAnsi="Times New Roman" w:cs="Times New Roman"/>
          <w:sz w:val="28"/>
          <w:szCs w:val="28"/>
          <w:lang w:eastAsia="ru-RU"/>
        </w:rPr>
        <w:t>администрация</w:t>
      </w:r>
      <w:r w:rsidRPr="0095676D">
        <w:rPr>
          <w:rFonts w:ascii="Times New Roman" w:eastAsia="Times New Roman" w:hAnsi="Times New Roman" w:cs="Times New Roman"/>
          <w:sz w:val="28"/>
          <w:szCs w:val="28"/>
          <w:lang w:eastAsia="ru-RU"/>
        </w:rPr>
        <w:t xml:space="preserve"> города </w:t>
      </w:r>
      <w:r w:rsidR="0095676D" w:rsidRPr="0095676D">
        <w:rPr>
          <w:rFonts w:ascii="Times New Roman" w:eastAsia="Times New Roman" w:hAnsi="Times New Roman" w:cs="Times New Roman"/>
          <w:sz w:val="28"/>
          <w:szCs w:val="28"/>
          <w:lang w:eastAsia="ru-RU"/>
        </w:rPr>
        <w:t>Турана</w:t>
      </w:r>
      <w:r w:rsidRPr="0095676D">
        <w:rPr>
          <w:rFonts w:ascii="Times New Roman" w:eastAsia="Times New Roman" w:hAnsi="Times New Roman" w:cs="Times New Roman"/>
          <w:sz w:val="28"/>
          <w:szCs w:val="28"/>
          <w:lang w:eastAsia="ru-RU"/>
        </w:rPr>
        <w:t xml:space="preserve"> </w:t>
      </w:r>
      <w:r w:rsidR="00AC3B65">
        <w:rPr>
          <w:rFonts w:ascii="Times New Roman" w:eastAsia="Times New Roman" w:hAnsi="Times New Roman" w:cs="Times New Roman"/>
          <w:sz w:val="28"/>
          <w:szCs w:val="28"/>
          <w:lang w:eastAsia="ru-RU"/>
        </w:rPr>
        <w:t>ПОСТАНОВЛЯЕТ</w:t>
      </w:r>
      <w:r w:rsidRPr="0095676D">
        <w:rPr>
          <w:rFonts w:ascii="Times New Roman" w:eastAsia="Times New Roman" w:hAnsi="Times New Roman" w:cs="Times New Roman"/>
          <w:sz w:val="28"/>
          <w:szCs w:val="28"/>
          <w:lang w:eastAsia="ru-RU"/>
        </w:rPr>
        <w:t>:</w:t>
      </w:r>
    </w:p>
    <w:p w:rsidR="00EB12A8" w:rsidRDefault="00EB12A8" w:rsidP="0095676D">
      <w:pPr>
        <w:spacing w:after="0" w:line="240" w:lineRule="auto"/>
        <w:ind w:left="-142" w:firstLine="480"/>
        <w:textAlignment w:val="baseline"/>
        <w:rPr>
          <w:rFonts w:ascii="Times New Roman" w:eastAsia="Times New Roman" w:hAnsi="Times New Roman" w:cs="Times New Roman"/>
          <w:sz w:val="28"/>
          <w:szCs w:val="28"/>
          <w:lang w:eastAsia="ru-RU"/>
        </w:rPr>
      </w:pPr>
    </w:p>
    <w:p w:rsidR="0095676D" w:rsidRDefault="00BD1C7E" w:rsidP="00EB12A8">
      <w:pPr>
        <w:pStyle w:val="a8"/>
        <w:numPr>
          <w:ilvl w:val="0"/>
          <w:numId w:val="2"/>
        </w:numPr>
        <w:spacing w:after="0" w:line="240" w:lineRule="auto"/>
        <w:ind w:left="426"/>
        <w:textAlignment w:val="baseline"/>
        <w:rPr>
          <w:rFonts w:ascii="Times New Roman" w:eastAsia="Times New Roman" w:hAnsi="Times New Roman" w:cs="Times New Roman"/>
          <w:sz w:val="28"/>
          <w:szCs w:val="28"/>
          <w:lang w:eastAsia="ru-RU"/>
        </w:rPr>
      </w:pPr>
      <w:r w:rsidRPr="0095676D">
        <w:rPr>
          <w:rFonts w:ascii="Times New Roman" w:eastAsia="Times New Roman" w:hAnsi="Times New Roman" w:cs="Times New Roman"/>
          <w:sz w:val="28"/>
          <w:szCs w:val="28"/>
          <w:lang w:eastAsia="ru-RU"/>
        </w:rPr>
        <w:t xml:space="preserve">Утвердить Порядок принятия на учет граждан, нуждающихся в жилых помещениях, представляемых по договорам социального найма из муниципального жилищного фонда г. </w:t>
      </w:r>
      <w:r w:rsidR="00101624">
        <w:rPr>
          <w:rFonts w:ascii="Times New Roman" w:eastAsia="Times New Roman" w:hAnsi="Times New Roman" w:cs="Times New Roman"/>
          <w:sz w:val="28"/>
          <w:szCs w:val="28"/>
          <w:lang w:eastAsia="ru-RU"/>
        </w:rPr>
        <w:t>Туран</w:t>
      </w:r>
      <w:r w:rsidRPr="0095676D">
        <w:rPr>
          <w:rFonts w:ascii="Times New Roman" w:eastAsia="Times New Roman" w:hAnsi="Times New Roman" w:cs="Times New Roman"/>
          <w:sz w:val="28"/>
          <w:szCs w:val="28"/>
          <w:lang w:eastAsia="ru-RU"/>
        </w:rPr>
        <w:t>, согласно приложению N 1.</w:t>
      </w:r>
    </w:p>
    <w:p w:rsidR="0095676D" w:rsidRDefault="00101624" w:rsidP="00EB12A8">
      <w:pPr>
        <w:pStyle w:val="a8"/>
        <w:numPr>
          <w:ilvl w:val="0"/>
          <w:numId w:val="2"/>
        </w:numPr>
        <w:spacing w:after="0" w:line="240" w:lineRule="auto"/>
        <w:ind w:left="42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Опубликовать, обнародовать настоящее постановление в средствах массовой информации сети интернет, а также на сайте администрации г. Турана «город-</w:t>
      </w:r>
      <w:proofErr w:type="spellStart"/>
      <w:proofErr w:type="gramStart"/>
      <w:r>
        <w:rPr>
          <w:rFonts w:ascii="Times New Roman" w:eastAsia="Times New Roman" w:hAnsi="Times New Roman" w:cs="Times New Roman"/>
          <w:sz w:val="28"/>
          <w:szCs w:val="28"/>
          <w:lang w:eastAsia="ru-RU"/>
        </w:rPr>
        <w:t>туран.рф</w:t>
      </w:r>
      <w:proofErr w:type="spellEnd"/>
      <w:proofErr w:type="gramEnd"/>
      <w:r>
        <w:rPr>
          <w:rFonts w:ascii="Times New Roman" w:eastAsia="Times New Roman" w:hAnsi="Times New Roman" w:cs="Times New Roman"/>
          <w:sz w:val="28"/>
          <w:szCs w:val="28"/>
          <w:lang w:eastAsia="ru-RU"/>
        </w:rPr>
        <w:t>»</w:t>
      </w:r>
    </w:p>
    <w:p w:rsidR="00EB12A8" w:rsidRDefault="00BD1C7E" w:rsidP="00EB12A8">
      <w:pPr>
        <w:pStyle w:val="a8"/>
        <w:numPr>
          <w:ilvl w:val="0"/>
          <w:numId w:val="2"/>
        </w:numPr>
        <w:spacing w:after="0" w:line="240" w:lineRule="auto"/>
        <w:ind w:left="426"/>
        <w:textAlignment w:val="baseline"/>
        <w:rPr>
          <w:rFonts w:ascii="Times New Roman" w:eastAsia="Times New Roman" w:hAnsi="Times New Roman" w:cs="Times New Roman"/>
          <w:sz w:val="28"/>
          <w:szCs w:val="28"/>
          <w:lang w:eastAsia="ru-RU"/>
        </w:rPr>
      </w:pPr>
      <w:r w:rsidRPr="0095676D">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BD1C7E" w:rsidRPr="0095676D" w:rsidRDefault="00EB12A8" w:rsidP="00EB12A8">
      <w:pPr>
        <w:pStyle w:val="a8"/>
        <w:numPr>
          <w:ilvl w:val="0"/>
          <w:numId w:val="2"/>
        </w:numPr>
        <w:spacing w:after="0" w:line="240" w:lineRule="auto"/>
        <w:ind w:left="42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вст</w:t>
      </w:r>
      <w:r w:rsidR="002B2C2E">
        <w:rPr>
          <w:rFonts w:ascii="Times New Roman" w:eastAsia="Times New Roman" w:hAnsi="Times New Roman" w:cs="Times New Roman"/>
          <w:sz w:val="28"/>
          <w:szCs w:val="28"/>
          <w:lang w:eastAsia="ru-RU"/>
        </w:rPr>
        <w:t>упает в силу с даты подписания</w:t>
      </w:r>
      <w:r w:rsidR="00BD1C7E" w:rsidRPr="0095676D">
        <w:rPr>
          <w:rFonts w:ascii="Times New Roman" w:eastAsia="Times New Roman" w:hAnsi="Times New Roman" w:cs="Times New Roman"/>
          <w:sz w:val="28"/>
          <w:szCs w:val="28"/>
          <w:lang w:eastAsia="ru-RU"/>
        </w:rPr>
        <w:br/>
      </w:r>
    </w:p>
    <w:p w:rsidR="00BD1C7E" w:rsidRPr="00BD1C7E" w:rsidRDefault="00BD1C7E" w:rsidP="00BD1C7E">
      <w:pPr>
        <w:spacing w:after="0" w:line="240" w:lineRule="auto"/>
        <w:rPr>
          <w:rFonts w:ascii="Times New Roman" w:eastAsia="Times New Roman" w:hAnsi="Times New Roman" w:cs="Times New Roman"/>
          <w:sz w:val="28"/>
          <w:szCs w:val="28"/>
          <w:lang w:eastAsia="ru-RU"/>
        </w:rPr>
      </w:pPr>
    </w:p>
    <w:p w:rsidR="00BD1C7E" w:rsidRPr="00BD1C7E" w:rsidRDefault="00BD1C7E" w:rsidP="00BD1C7E">
      <w:pPr>
        <w:spacing w:after="0" w:line="240" w:lineRule="auto"/>
        <w:rPr>
          <w:rFonts w:ascii="Times New Roman" w:eastAsia="Times New Roman" w:hAnsi="Times New Roman" w:cs="Times New Roman"/>
          <w:sz w:val="28"/>
          <w:szCs w:val="28"/>
          <w:lang w:eastAsia="ru-RU"/>
        </w:rPr>
      </w:pPr>
    </w:p>
    <w:p w:rsidR="0095676D" w:rsidRDefault="00BD1C7E" w:rsidP="00BD1C7E">
      <w:pPr>
        <w:spacing w:after="0" w:line="240" w:lineRule="auto"/>
        <w:rPr>
          <w:rFonts w:ascii="Times New Roman" w:eastAsia="Times New Roman" w:hAnsi="Times New Roman" w:cs="Times New Roman"/>
          <w:sz w:val="28"/>
          <w:szCs w:val="28"/>
          <w:lang w:eastAsia="ru-RU"/>
        </w:rPr>
      </w:pPr>
      <w:r w:rsidRPr="00BD1C7E">
        <w:rPr>
          <w:rFonts w:ascii="Times New Roman" w:eastAsia="Times New Roman" w:hAnsi="Times New Roman" w:cs="Times New Roman"/>
          <w:sz w:val="28"/>
          <w:szCs w:val="28"/>
          <w:lang w:eastAsia="ru-RU"/>
        </w:rPr>
        <w:t xml:space="preserve">Председатель администрации                                                </w:t>
      </w:r>
    </w:p>
    <w:p w:rsidR="00BD1C7E" w:rsidRPr="00BD1C7E" w:rsidRDefault="0095676D" w:rsidP="00BD1C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Туран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BD1C7E" w:rsidRPr="00BD1C7E">
        <w:rPr>
          <w:rFonts w:ascii="Times New Roman" w:eastAsia="Times New Roman" w:hAnsi="Times New Roman" w:cs="Times New Roman"/>
          <w:sz w:val="28"/>
          <w:szCs w:val="28"/>
          <w:lang w:eastAsia="ru-RU"/>
        </w:rPr>
        <w:t xml:space="preserve">             </w:t>
      </w:r>
      <w:r w:rsidR="00726B98">
        <w:rPr>
          <w:rFonts w:ascii="Times New Roman" w:eastAsia="Times New Roman" w:hAnsi="Times New Roman" w:cs="Times New Roman"/>
          <w:sz w:val="28"/>
          <w:szCs w:val="28"/>
          <w:lang w:eastAsia="ru-RU"/>
        </w:rPr>
        <w:t xml:space="preserve">    </w:t>
      </w:r>
      <w:bookmarkStart w:id="0" w:name="_GoBack"/>
      <w:bookmarkEnd w:id="0"/>
      <w:r w:rsidR="00BD1C7E" w:rsidRPr="00BD1C7E">
        <w:rPr>
          <w:rFonts w:ascii="Times New Roman" w:eastAsia="Times New Roman" w:hAnsi="Times New Roman" w:cs="Times New Roman"/>
          <w:sz w:val="28"/>
          <w:szCs w:val="28"/>
          <w:lang w:eastAsia="ru-RU"/>
        </w:rPr>
        <w:t xml:space="preserve">А.С. </w:t>
      </w:r>
      <w:proofErr w:type="spellStart"/>
      <w:r w:rsidR="00BD1C7E" w:rsidRPr="00BD1C7E">
        <w:rPr>
          <w:rFonts w:ascii="Times New Roman" w:eastAsia="Times New Roman" w:hAnsi="Times New Roman" w:cs="Times New Roman"/>
          <w:sz w:val="28"/>
          <w:szCs w:val="28"/>
          <w:lang w:eastAsia="ru-RU"/>
        </w:rPr>
        <w:t>Донгак</w:t>
      </w:r>
      <w:proofErr w:type="spellEnd"/>
    </w:p>
    <w:p w:rsidR="00BD1C7E" w:rsidRPr="000C0D05" w:rsidRDefault="00BD1C7E" w:rsidP="00BD1C7E">
      <w:pPr>
        <w:tabs>
          <w:tab w:val="left" w:pos="540"/>
        </w:tabs>
        <w:spacing w:after="0" w:line="276" w:lineRule="auto"/>
        <w:rPr>
          <w:rFonts w:ascii="Times New Roman" w:eastAsia="Times New Roman" w:hAnsi="Times New Roman" w:cs="Times New Roman"/>
          <w:sz w:val="28"/>
          <w:szCs w:val="28"/>
          <w:lang w:eastAsia="ru-RU"/>
        </w:rPr>
      </w:pPr>
    </w:p>
    <w:p w:rsidR="00BD1C7E" w:rsidRDefault="00BD1C7E" w:rsidP="00BD1C7E">
      <w:pPr>
        <w:spacing w:after="0" w:line="240" w:lineRule="auto"/>
        <w:ind w:left="-142"/>
        <w:jc w:val="right"/>
        <w:textAlignment w:val="baseline"/>
        <w:outlineLvl w:val="1"/>
        <w:rPr>
          <w:rFonts w:ascii="Times New Roman" w:eastAsia="Times New Roman" w:hAnsi="Times New Roman" w:cs="Times New Roman"/>
          <w:b/>
          <w:bCs/>
          <w:color w:val="444444"/>
          <w:sz w:val="24"/>
          <w:szCs w:val="24"/>
          <w:lang w:eastAsia="ru-RU"/>
        </w:rPr>
      </w:pPr>
      <w:r w:rsidRPr="00BD1C7E">
        <w:rPr>
          <w:rFonts w:ascii="Times New Roman" w:eastAsia="Times New Roman" w:hAnsi="Times New Roman" w:cs="Times New Roman"/>
          <w:b/>
          <w:bCs/>
          <w:color w:val="444444"/>
          <w:sz w:val="24"/>
          <w:szCs w:val="24"/>
          <w:lang w:eastAsia="ru-RU"/>
        </w:rPr>
        <w:br/>
      </w:r>
    </w:p>
    <w:p w:rsidR="008535E0" w:rsidRDefault="008535E0" w:rsidP="00BD1C7E">
      <w:pPr>
        <w:spacing w:after="0" w:line="240" w:lineRule="auto"/>
        <w:ind w:left="-142"/>
        <w:jc w:val="right"/>
        <w:textAlignment w:val="baseline"/>
        <w:outlineLvl w:val="1"/>
        <w:rPr>
          <w:rFonts w:ascii="Times New Roman" w:eastAsia="Times New Roman" w:hAnsi="Times New Roman" w:cs="Times New Roman"/>
          <w:b/>
          <w:bCs/>
          <w:color w:val="444444"/>
          <w:sz w:val="24"/>
          <w:szCs w:val="24"/>
          <w:lang w:eastAsia="ru-RU"/>
        </w:rPr>
      </w:pPr>
    </w:p>
    <w:p w:rsidR="008535E0" w:rsidRDefault="008535E0" w:rsidP="00BD1C7E">
      <w:pPr>
        <w:spacing w:after="0" w:line="240" w:lineRule="auto"/>
        <w:ind w:left="-142"/>
        <w:jc w:val="right"/>
        <w:textAlignment w:val="baseline"/>
        <w:outlineLvl w:val="1"/>
        <w:rPr>
          <w:rFonts w:ascii="Times New Roman" w:eastAsia="Times New Roman" w:hAnsi="Times New Roman" w:cs="Times New Roman"/>
          <w:b/>
          <w:bCs/>
          <w:color w:val="444444"/>
          <w:sz w:val="24"/>
          <w:szCs w:val="24"/>
          <w:lang w:eastAsia="ru-RU"/>
        </w:rPr>
      </w:pPr>
    </w:p>
    <w:p w:rsidR="008535E0" w:rsidRDefault="00BD1C7E" w:rsidP="008535E0">
      <w:pPr>
        <w:spacing w:after="0" w:line="240" w:lineRule="auto"/>
        <w:ind w:left="-142"/>
        <w:jc w:val="right"/>
        <w:textAlignment w:val="baseline"/>
        <w:outlineLvl w:val="1"/>
        <w:rPr>
          <w:rFonts w:ascii="Times New Roman" w:eastAsia="Times New Roman" w:hAnsi="Times New Roman" w:cs="Times New Roman"/>
          <w:b/>
          <w:bCs/>
          <w:color w:val="444444"/>
          <w:sz w:val="24"/>
          <w:szCs w:val="24"/>
          <w:lang w:eastAsia="ru-RU"/>
        </w:rPr>
      </w:pPr>
      <w:r w:rsidRPr="00BD1C7E">
        <w:rPr>
          <w:rFonts w:ascii="Times New Roman" w:eastAsia="Times New Roman" w:hAnsi="Times New Roman" w:cs="Times New Roman"/>
          <w:b/>
          <w:bCs/>
          <w:color w:val="444444"/>
          <w:sz w:val="24"/>
          <w:szCs w:val="24"/>
          <w:lang w:eastAsia="ru-RU"/>
        </w:rPr>
        <w:br/>
        <w:t>Приложение N 1</w:t>
      </w:r>
      <w:r w:rsidRPr="00BD1C7E">
        <w:rPr>
          <w:rFonts w:ascii="Times New Roman" w:eastAsia="Times New Roman" w:hAnsi="Times New Roman" w:cs="Times New Roman"/>
          <w:b/>
          <w:bCs/>
          <w:color w:val="444444"/>
          <w:sz w:val="24"/>
          <w:szCs w:val="24"/>
          <w:lang w:eastAsia="ru-RU"/>
        </w:rPr>
        <w:br/>
        <w:t xml:space="preserve">к постановлению </w:t>
      </w:r>
      <w:r w:rsidR="008535E0">
        <w:rPr>
          <w:rFonts w:ascii="Times New Roman" w:eastAsia="Times New Roman" w:hAnsi="Times New Roman" w:cs="Times New Roman"/>
          <w:b/>
          <w:bCs/>
          <w:color w:val="444444"/>
          <w:sz w:val="24"/>
          <w:szCs w:val="24"/>
          <w:lang w:eastAsia="ru-RU"/>
        </w:rPr>
        <w:t xml:space="preserve">председателя </w:t>
      </w:r>
    </w:p>
    <w:p w:rsidR="00BD1C7E" w:rsidRPr="00BD1C7E" w:rsidRDefault="008535E0" w:rsidP="00BD1C7E">
      <w:pPr>
        <w:spacing w:after="0" w:line="240" w:lineRule="auto"/>
        <w:ind w:left="-142"/>
        <w:jc w:val="right"/>
        <w:textAlignment w:val="baseline"/>
        <w:outlineLvl w:val="1"/>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администрации</w:t>
      </w:r>
      <w:r w:rsidR="00BD1C7E" w:rsidRPr="00BD1C7E">
        <w:rPr>
          <w:rFonts w:ascii="Times New Roman" w:eastAsia="Times New Roman" w:hAnsi="Times New Roman" w:cs="Times New Roman"/>
          <w:b/>
          <w:bCs/>
          <w:color w:val="444444"/>
          <w:sz w:val="24"/>
          <w:szCs w:val="24"/>
          <w:lang w:eastAsia="ru-RU"/>
        </w:rPr>
        <w:t xml:space="preserve"> г. </w:t>
      </w:r>
      <w:r>
        <w:rPr>
          <w:rFonts w:ascii="Times New Roman" w:eastAsia="Times New Roman" w:hAnsi="Times New Roman" w:cs="Times New Roman"/>
          <w:b/>
          <w:bCs/>
          <w:color w:val="444444"/>
          <w:sz w:val="24"/>
          <w:szCs w:val="24"/>
          <w:lang w:eastAsia="ru-RU"/>
        </w:rPr>
        <w:t>Туран</w:t>
      </w:r>
      <w:r>
        <w:rPr>
          <w:rFonts w:ascii="Times New Roman" w:eastAsia="Times New Roman" w:hAnsi="Times New Roman" w:cs="Times New Roman"/>
          <w:b/>
          <w:bCs/>
          <w:color w:val="444444"/>
          <w:sz w:val="24"/>
          <w:szCs w:val="24"/>
          <w:lang w:eastAsia="ru-RU"/>
        </w:rPr>
        <w:br/>
        <w:t>от 05</w:t>
      </w:r>
      <w:r w:rsidR="00BD1C7E" w:rsidRPr="00BD1C7E">
        <w:rPr>
          <w:rFonts w:ascii="Times New Roman" w:eastAsia="Times New Roman" w:hAnsi="Times New Roman" w:cs="Times New Roman"/>
          <w:b/>
          <w:bCs/>
          <w:color w:val="444444"/>
          <w:sz w:val="24"/>
          <w:szCs w:val="24"/>
          <w:lang w:eastAsia="ru-RU"/>
        </w:rPr>
        <w:t xml:space="preserve"> </w:t>
      </w:r>
      <w:r>
        <w:rPr>
          <w:rFonts w:ascii="Times New Roman" w:eastAsia="Times New Roman" w:hAnsi="Times New Roman" w:cs="Times New Roman"/>
          <w:b/>
          <w:bCs/>
          <w:color w:val="444444"/>
          <w:sz w:val="24"/>
          <w:szCs w:val="24"/>
          <w:lang w:eastAsia="ru-RU"/>
        </w:rPr>
        <w:t>мая 2022 г. N 13</w:t>
      </w:r>
      <w:r w:rsidR="00FA7EB6">
        <w:rPr>
          <w:rFonts w:ascii="Times New Roman" w:eastAsia="Times New Roman" w:hAnsi="Times New Roman" w:cs="Times New Roman"/>
          <w:b/>
          <w:bCs/>
          <w:color w:val="444444"/>
          <w:sz w:val="24"/>
          <w:szCs w:val="24"/>
          <w:lang w:eastAsia="ru-RU"/>
        </w:rPr>
        <w:t>6/1</w:t>
      </w:r>
    </w:p>
    <w:p w:rsidR="00BD1C7E" w:rsidRPr="00BD1C7E" w:rsidRDefault="00BD1C7E" w:rsidP="00BD1C7E">
      <w:pPr>
        <w:spacing w:after="0" w:line="240" w:lineRule="auto"/>
        <w:ind w:left="-142"/>
        <w:jc w:val="center"/>
        <w:textAlignment w:val="baseline"/>
        <w:rPr>
          <w:rFonts w:ascii="Times New Roman" w:eastAsia="Times New Roman" w:hAnsi="Times New Roman" w:cs="Times New Roman"/>
          <w:b/>
          <w:bCs/>
          <w:color w:val="444444"/>
          <w:sz w:val="24"/>
          <w:szCs w:val="24"/>
          <w:lang w:eastAsia="ru-RU"/>
        </w:rPr>
      </w:pPr>
      <w:r w:rsidRPr="00BD1C7E">
        <w:rPr>
          <w:rFonts w:ascii="Times New Roman" w:eastAsia="Times New Roman" w:hAnsi="Times New Roman" w:cs="Times New Roman"/>
          <w:b/>
          <w:bCs/>
          <w:color w:val="444444"/>
          <w:sz w:val="24"/>
          <w:szCs w:val="24"/>
          <w:lang w:eastAsia="ru-RU"/>
        </w:rPr>
        <w:br/>
      </w:r>
      <w:r w:rsidRPr="00BD1C7E">
        <w:rPr>
          <w:rFonts w:ascii="Times New Roman" w:eastAsia="Times New Roman" w:hAnsi="Times New Roman" w:cs="Times New Roman"/>
          <w:b/>
          <w:bCs/>
          <w:color w:val="444444"/>
          <w:sz w:val="24"/>
          <w:szCs w:val="24"/>
          <w:lang w:eastAsia="ru-RU"/>
        </w:rPr>
        <w:br/>
        <w:t>ПОРЯДОК УЧЕТА ГРАЖДАН, ПРИЗНАННЫХ НУЖДАЮЩИМИСЯ В ЖИЛЫХ ПОМЕЩЕНИЯХ, ПО ПРЕДОСТАВЛЕНИЮ ЖИЛОГО ПОМЕЩЕНИЯ ПО ДОГОВОРАМ СОЦИАЛЬНОГО НАЙМА</w:t>
      </w:r>
    </w:p>
    <w:p w:rsidR="00BD1C7E" w:rsidRPr="00BD1C7E" w:rsidRDefault="00BD1C7E" w:rsidP="00BD1C7E">
      <w:pPr>
        <w:spacing w:after="0" w:line="240" w:lineRule="auto"/>
        <w:ind w:left="-142"/>
        <w:textAlignment w:val="baseline"/>
        <w:rPr>
          <w:rFonts w:ascii="Times New Roman" w:eastAsia="Times New Roman" w:hAnsi="Times New Roman" w:cs="Times New Roman"/>
          <w:color w:val="444444"/>
          <w:sz w:val="24"/>
          <w:szCs w:val="24"/>
          <w:lang w:eastAsia="ru-RU"/>
        </w:rPr>
      </w:pP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1. Настоящий Порядок устанавливает порядок учета </w:t>
      </w:r>
      <w:r w:rsidR="008535E0">
        <w:rPr>
          <w:rFonts w:ascii="Times New Roman" w:eastAsia="Times New Roman" w:hAnsi="Times New Roman" w:cs="Times New Roman"/>
          <w:color w:val="444444"/>
          <w:sz w:val="24"/>
          <w:szCs w:val="24"/>
          <w:lang w:eastAsia="ru-RU"/>
        </w:rPr>
        <w:t>администрации</w:t>
      </w:r>
      <w:r w:rsidRPr="00BD1C7E">
        <w:rPr>
          <w:rFonts w:ascii="Times New Roman" w:eastAsia="Times New Roman" w:hAnsi="Times New Roman" w:cs="Times New Roman"/>
          <w:color w:val="444444"/>
          <w:sz w:val="24"/>
          <w:szCs w:val="24"/>
          <w:lang w:eastAsia="ru-RU"/>
        </w:rPr>
        <w:t xml:space="preserve"> г. </w:t>
      </w:r>
      <w:r w:rsidR="008535E0">
        <w:rPr>
          <w:rFonts w:ascii="Times New Roman" w:eastAsia="Times New Roman" w:hAnsi="Times New Roman" w:cs="Times New Roman"/>
          <w:color w:val="444444"/>
          <w:sz w:val="24"/>
          <w:szCs w:val="24"/>
          <w:lang w:eastAsia="ru-RU"/>
        </w:rPr>
        <w:t>Туран</w:t>
      </w:r>
      <w:r w:rsidRPr="00BD1C7E">
        <w:rPr>
          <w:rFonts w:ascii="Times New Roman" w:eastAsia="Times New Roman" w:hAnsi="Times New Roman" w:cs="Times New Roman"/>
          <w:color w:val="444444"/>
          <w:sz w:val="24"/>
          <w:szCs w:val="24"/>
          <w:lang w:eastAsia="ru-RU"/>
        </w:rPr>
        <w:t xml:space="preserve"> граждан, </w:t>
      </w:r>
      <w:r w:rsidR="008535E0">
        <w:rPr>
          <w:rFonts w:ascii="Times New Roman" w:eastAsia="Times New Roman" w:hAnsi="Times New Roman" w:cs="Times New Roman"/>
          <w:color w:val="444444"/>
          <w:sz w:val="24"/>
          <w:szCs w:val="24"/>
          <w:lang w:eastAsia="ru-RU"/>
        </w:rPr>
        <w:t>нуждающихся в жилых помещениях.</w:t>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2. Учет граждан, нуждающихся в жилом помещении, ведет </w:t>
      </w:r>
      <w:r w:rsidR="008535E0">
        <w:rPr>
          <w:rFonts w:ascii="Times New Roman" w:eastAsia="Times New Roman" w:hAnsi="Times New Roman" w:cs="Times New Roman"/>
          <w:color w:val="444444"/>
          <w:sz w:val="24"/>
          <w:szCs w:val="24"/>
          <w:lang w:eastAsia="ru-RU"/>
        </w:rPr>
        <w:t>отдел земельных и</w:t>
      </w:r>
      <w:r w:rsidRPr="00BD1C7E">
        <w:rPr>
          <w:rFonts w:ascii="Times New Roman" w:eastAsia="Times New Roman" w:hAnsi="Times New Roman" w:cs="Times New Roman"/>
          <w:color w:val="444444"/>
          <w:sz w:val="24"/>
          <w:szCs w:val="24"/>
          <w:lang w:eastAsia="ru-RU"/>
        </w:rPr>
        <w:t xml:space="preserve">, имущественных отношений </w:t>
      </w:r>
      <w:r w:rsidR="008535E0">
        <w:rPr>
          <w:rFonts w:ascii="Times New Roman" w:eastAsia="Times New Roman" w:hAnsi="Times New Roman" w:cs="Times New Roman"/>
          <w:color w:val="444444"/>
          <w:sz w:val="24"/>
          <w:szCs w:val="24"/>
          <w:lang w:eastAsia="ru-RU"/>
        </w:rPr>
        <w:t>администрации</w:t>
      </w:r>
      <w:r w:rsidRPr="00BD1C7E">
        <w:rPr>
          <w:rFonts w:ascii="Times New Roman" w:eastAsia="Times New Roman" w:hAnsi="Times New Roman" w:cs="Times New Roman"/>
          <w:color w:val="444444"/>
          <w:sz w:val="24"/>
          <w:szCs w:val="24"/>
          <w:lang w:eastAsia="ru-RU"/>
        </w:rPr>
        <w:t xml:space="preserve"> г. </w:t>
      </w:r>
      <w:r w:rsidR="008535E0">
        <w:rPr>
          <w:rFonts w:ascii="Times New Roman" w:eastAsia="Times New Roman" w:hAnsi="Times New Roman" w:cs="Times New Roman"/>
          <w:color w:val="444444"/>
          <w:sz w:val="24"/>
          <w:szCs w:val="24"/>
          <w:lang w:eastAsia="ru-RU"/>
        </w:rPr>
        <w:t>Турана</w:t>
      </w:r>
      <w:r w:rsidRPr="00BD1C7E">
        <w:rPr>
          <w:rFonts w:ascii="Times New Roman" w:eastAsia="Times New Roman" w:hAnsi="Times New Roman" w:cs="Times New Roman"/>
          <w:color w:val="444444"/>
          <w:sz w:val="24"/>
          <w:szCs w:val="24"/>
          <w:lang w:eastAsia="ru-RU"/>
        </w:rPr>
        <w:t>, осуществляю</w:t>
      </w:r>
      <w:r w:rsidR="008535E0">
        <w:rPr>
          <w:rFonts w:ascii="Times New Roman" w:eastAsia="Times New Roman" w:hAnsi="Times New Roman" w:cs="Times New Roman"/>
          <w:color w:val="444444"/>
          <w:sz w:val="24"/>
          <w:szCs w:val="24"/>
          <w:lang w:eastAsia="ru-RU"/>
        </w:rPr>
        <w:t>щий от имени городского поселения города Турана</w:t>
      </w:r>
      <w:r w:rsidRPr="00BD1C7E">
        <w:rPr>
          <w:rFonts w:ascii="Times New Roman" w:eastAsia="Times New Roman" w:hAnsi="Times New Roman" w:cs="Times New Roman"/>
          <w:color w:val="444444"/>
          <w:sz w:val="24"/>
          <w:szCs w:val="24"/>
          <w:lang w:eastAsia="ru-RU"/>
        </w:rPr>
        <w:t xml:space="preserve"> полномочия собственника имущества, являющегося муниципальной собственностью (</w:t>
      </w:r>
      <w:r w:rsidR="008535E0">
        <w:rPr>
          <w:rFonts w:ascii="Times New Roman" w:eastAsia="Times New Roman" w:hAnsi="Times New Roman" w:cs="Times New Roman"/>
          <w:color w:val="444444"/>
          <w:sz w:val="24"/>
          <w:szCs w:val="24"/>
          <w:lang w:eastAsia="ru-RU"/>
        </w:rPr>
        <w:t>далее - департамент экономики).</w:t>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3. Право на бесплатное предоставление жилых помещений по договору социального найма в муниципальном жилищном фонде имеют малоимущие граждане, признанные нуждающимися в жилых помещениях, в установленном порядке законода</w:t>
      </w:r>
      <w:r w:rsidR="008535E0">
        <w:rPr>
          <w:rFonts w:ascii="Times New Roman" w:eastAsia="Times New Roman" w:hAnsi="Times New Roman" w:cs="Times New Roman"/>
          <w:color w:val="444444"/>
          <w:sz w:val="24"/>
          <w:szCs w:val="24"/>
          <w:lang w:eastAsia="ru-RU"/>
        </w:rPr>
        <w:t>тельством Российской Федерации.</w:t>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3.1. Порядок признания граждан малоимущими устанавливается </w:t>
      </w:r>
      <w:r w:rsidR="008535E0">
        <w:rPr>
          <w:rFonts w:ascii="Times New Roman" w:eastAsia="Times New Roman" w:hAnsi="Times New Roman" w:cs="Times New Roman"/>
          <w:color w:val="444444"/>
          <w:sz w:val="24"/>
          <w:szCs w:val="24"/>
          <w:lang w:eastAsia="ru-RU"/>
        </w:rPr>
        <w:t>Правительством Республики Тыва.</w:t>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3.2. Право постановки на учет имеют граждане, признанные малоимущими и постоянно проживающие на территории г. </w:t>
      </w:r>
      <w:r w:rsidR="00E02FDD">
        <w:rPr>
          <w:rFonts w:ascii="Times New Roman" w:eastAsia="Times New Roman" w:hAnsi="Times New Roman" w:cs="Times New Roman"/>
          <w:color w:val="444444"/>
          <w:sz w:val="24"/>
          <w:szCs w:val="24"/>
          <w:lang w:eastAsia="ru-RU"/>
        </w:rPr>
        <w:t>Турана</w:t>
      </w:r>
      <w:r w:rsidRPr="00BD1C7E">
        <w:rPr>
          <w:rFonts w:ascii="Times New Roman" w:eastAsia="Times New Roman" w:hAnsi="Times New Roman" w:cs="Times New Roman"/>
          <w:color w:val="444444"/>
          <w:sz w:val="24"/>
          <w:szCs w:val="24"/>
          <w:lang w:eastAsia="ru-RU"/>
        </w:rPr>
        <w:t>, имеющие регистрацию по месту проживания не менее пят</w:t>
      </w:r>
      <w:r w:rsidR="008535E0">
        <w:rPr>
          <w:rFonts w:ascii="Times New Roman" w:eastAsia="Times New Roman" w:hAnsi="Times New Roman" w:cs="Times New Roman"/>
          <w:color w:val="444444"/>
          <w:sz w:val="24"/>
          <w:szCs w:val="24"/>
          <w:lang w:eastAsia="ru-RU"/>
        </w:rPr>
        <w:t>и лет. Регистрация в общежитиях, гостиницах</w:t>
      </w:r>
      <w:r w:rsidRPr="00BD1C7E">
        <w:rPr>
          <w:rFonts w:ascii="Times New Roman" w:eastAsia="Times New Roman" w:hAnsi="Times New Roman" w:cs="Times New Roman"/>
          <w:color w:val="444444"/>
          <w:sz w:val="24"/>
          <w:szCs w:val="24"/>
          <w:lang w:eastAsia="ru-RU"/>
        </w:rPr>
        <w:t xml:space="preserve"> города </w:t>
      </w:r>
      <w:r w:rsidR="008535E0">
        <w:rPr>
          <w:rFonts w:ascii="Times New Roman" w:eastAsia="Times New Roman" w:hAnsi="Times New Roman" w:cs="Times New Roman"/>
          <w:color w:val="444444"/>
          <w:sz w:val="24"/>
          <w:szCs w:val="24"/>
          <w:lang w:eastAsia="ru-RU"/>
        </w:rPr>
        <w:t>Турана</w:t>
      </w:r>
      <w:r w:rsidRPr="00BD1C7E">
        <w:rPr>
          <w:rFonts w:ascii="Times New Roman" w:eastAsia="Times New Roman" w:hAnsi="Times New Roman" w:cs="Times New Roman"/>
          <w:color w:val="444444"/>
          <w:sz w:val="24"/>
          <w:szCs w:val="24"/>
          <w:lang w:eastAsia="ru-RU"/>
        </w:rPr>
        <w:t xml:space="preserve"> не может служить основанием постоянного </w:t>
      </w:r>
      <w:r w:rsidR="008535E0">
        <w:rPr>
          <w:rFonts w:ascii="Times New Roman" w:eastAsia="Times New Roman" w:hAnsi="Times New Roman" w:cs="Times New Roman"/>
          <w:color w:val="444444"/>
          <w:sz w:val="24"/>
          <w:szCs w:val="24"/>
          <w:lang w:eastAsia="ru-RU"/>
        </w:rPr>
        <w:t>проживания гражданина в городе.</w:t>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4. Гражданами, нуждающимися в жилых помещениях, предоставляемых по договорам социального найма, признаются:</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а)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3) проживающие в помещении, не отвечающем установленным для жилых помещений требованиям;</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w:t>
      </w:r>
      <w:r w:rsidRPr="00BD1C7E">
        <w:rPr>
          <w:rFonts w:ascii="Times New Roman" w:eastAsia="Times New Roman" w:hAnsi="Times New Roman" w:cs="Times New Roman"/>
          <w:color w:val="444444"/>
          <w:sz w:val="24"/>
          <w:szCs w:val="24"/>
          <w:lang w:eastAsia="ru-RU"/>
        </w:rPr>
        <w:lastRenderedPageBreak/>
        <w:t>использования 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от 29.11.2018 N 987н.</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5. 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r w:rsidRPr="00BD1C7E">
        <w:rPr>
          <w:rFonts w:ascii="Times New Roman" w:eastAsia="Times New Roman" w:hAnsi="Times New Roman" w:cs="Times New Roman"/>
          <w:color w:val="444444"/>
          <w:sz w:val="24"/>
          <w:szCs w:val="24"/>
          <w:lang w:eastAsia="ru-RU"/>
        </w:rPr>
        <w:br/>
      </w:r>
    </w:p>
    <w:p w:rsidR="00BD1C7E" w:rsidRPr="00BD1C7E" w:rsidRDefault="00BD1C7E" w:rsidP="00BD1C7E">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6. 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w:t>
      </w:r>
      <w:r w:rsidR="008535E0">
        <w:rPr>
          <w:rFonts w:ascii="Times New Roman" w:eastAsia="Times New Roman" w:hAnsi="Times New Roman" w:cs="Times New Roman"/>
          <w:color w:val="444444"/>
          <w:sz w:val="24"/>
          <w:szCs w:val="24"/>
          <w:lang w:eastAsia="ru-RU"/>
        </w:rPr>
        <w:t>х к ухудшению жилищных условий.</w:t>
      </w:r>
    </w:p>
    <w:p w:rsidR="00BD1C7E" w:rsidRPr="00BD1C7E" w:rsidRDefault="00BD1C7E" w:rsidP="00BD1C7E">
      <w:pPr>
        <w:spacing w:after="0" w:line="240" w:lineRule="auto"/>
        <w:ind w:left="-142"/>
        <w:textAlignment w:val="baseline"/>
        <w:rPr>
          <w:rFonts w:ascii="Times New Roman" w:eastAsia="Times New Roman" w:hAnsi="Times New Roman" w:cs="Times New Roman"/>
          <w:color w:val="444444"/>
          <w:sz w:val="24"/>
          <w:szCs w:val="24"/>
          <w:lang w:eastAsia="ru-RU"/>
        </w:rPr>
      </w:pP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7. Принятие на учет граждан</w:t>
      </w:r>
      <w:r w:rsidR="00087096">
        <w:rPr>
          <w:rFonts w:ascii="Times New Roman" w:eastAsia="Times New Roman" w:hAnsi="Times New Roman" w:cs="Times New Roman"/>
          <w:color w:val="444444"/>
          <w:sz w:val="24"/>
          <w:szCs w:val="24"/>
          <w:lang w:eastAsia="ru-RU"/>
        </w:rPr>
        <w:t>,</w:t>
      </w:r>
      <w:r w:rsidRPr="00BD1C7E">
        <w:rPr>
          <w:rFonts w:ascii="Times New Roman" w:eastAsia="Times New Roman" w:hAnsi="Times New Roman" w:cs="Times New Roman"/>
          <w:color w:val="444444"/>
          <w:sz w:val="24"/>
          <w:szCs w:val="24"/>
          <w:lang w:eastAsia="ru-RU"/>
        </w:rPr>
        <w:t xml:space="preserve"> в качестве нуждающихся в жилых помещениях:</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а) жилые помещения по договорам социального найма предоставляются гражданам, которые приняты на учет в качестве нуждающихся в жилых помещениях;</w:t>
      </w:r>
      <w:r w:rsidRPr="00BD1C7E">
        <w:rPr>
          <w:rFonts w:ascii="Times New Roman" w:eastAsia="Times New Roman" w:hAnsi="Times New Roman" w:cs="Times New Roman"/>
          <w:color w:val="444444"/>
          <w:sz w:val="24"/>
          <w:szCs w:val="24"/>
          <w:lang w:eastAsia="ru-RU"/>
        </w:rPr>
        <w:br/>
      </w:r>
    </w:p>
    <w:p w:rsidR="00BD1C7E" w:rsidRPr="00BD1C7E" w:rsidRDefault="00BD1C7E" w:rsidP="00BD1C7E">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б) состоять на учете в качестве нуждающихся в жилых помещениях имеют право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по своему выбору такой гражданин может быть принят на учет по одному из этих ос</w:t>
      </w:r>
      <w:r w:rsidR="008535E0">
        <w:rPr>
          <w:rFonts w:ascii="Times New Roman" w:eastAsia="Times New Roman" w:hAnsi="Times New Roman" w:cs="Times New Roman"/>
          <w:color w:val="444444"/>
          <w:sz w:val="24"/>
          <w:szCs w:val="24"/>
          <w:lang w:eastAsia="ru-RU"/>
        </w:rPr>
        <w:t>нований или по всем основаниям;</w:t>
      </w:r>
    </w:p>
    <w:p w:rsidR="00BD1C7E" w:rsidRPr="00BD1C7E" w:rsidRDefault="00BD1C7E" w:rsidP="00BD1C7E">
      <w:pPr>
        <w:spacing w:after="0" w:line="240" w:lineRule="auto"/>
        <w:ind w:left="-142"/>
        <w:textAlignment w:val="baseline"/>
        <w:rPr>
          <w:rFonts w:ascii="Times New Roman" w:eastAsia="Times New Roman" w:hAnsi="Times New Roman" w:cs="Times New Roman"/>
          <w:color w:val="444444"/>
          <w:sz w:val="24"/>
          <w:szCs w:val="24"/>
          <w:lang w:eastAsia="ru-RU"/>
        </w:rPr>
      </w:pP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в) принятие на учет граждан в качестве нуждающихся в жилых помещениях осуществляется </w:t>
      </w:r>
      <w:r w:rsidR="00E02FDD">
        <w:rPr>
          <w:rFonts w:ascii="Times New Roman" w:eastAsia="Times New Roman" w:hAnsi="Times New Roman" w:cs="Times New Roman"/>
          <w:color w:val="444444"/>
          <w:sz w:val="24"/>
          <w:szCs w:val="24"/>
          <w:lang w:eastAsia="ru-RU"/>
        </w:rPr>
        <w:t>отделом земельных и имущественных отношений администрации г. Туран</w:t>
      </w:r>
      <w:r w:rsidRPr="00BD1C7E">
        <w:rPr>
          <w:rFonts w:ascii="Times New Roman" w:eastAsia="Times New Roman" w:hAnsi="Times New Roman" w:cs="Times New Roman"/>
          <w:color w:val="444444"/>
          <w:sz w:val="24"/>
          <w:szCs w:val="24"/>
          <w:lang w:eastAsia="ru-RU"/>
        </w:rPr>
        <w:t xml:space="preserve">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8.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9.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r w:rsidR="008535E0">
        <w:rPr>
          <w:rFonts w:ascii="Times New Roman" w:eastAsia="Times New Roman" w:hAnsi="Times New Roman" w:cs="Times New Roman"/>
          <w:color w:val="444444"/>
          <w:sz w:val="24"/>
          <w:szCs w:val="24"/>
          <w:lang w:eastAsia="ru-RU"/>
        </w:rPr>
        <w:t xml:space="preserve">Администрация </w:t>
      </w:r>
      <w:r w:rsidRPr="00BD1C7E">
        <w:rPr>
          <w:rFonts w:ascii="Times New Roman" w:eastAsia="Times New Roman" w:hAnsi="Times New Roman" w:cs="Times New Roman"/>
          <w:color w:val="444444"/>
          <w:sz w:val="24"/>
          <w:szCs w:val="24"/>
          <w:lang w:eastAsia="ru-RU"/>
        </w:rPr>
        <w:t>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Республики Тыва,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w:t>
      </w:r>
      <w:r w:rsidR="008535E0">
        <w:rPr>
          <w:rFonts w:ascii="Times New Roman" w:eastAsia="Times New Roman" w:hAnsi="Times New Roman" w:cs="Times New Roman"/>
          <w:color w:val="444444"/>
          <w:sz w:val="24"/>
          <w:szCs w:val="24"/>
          <w:lang w:eastAsia="ru-RU"/>
        </w:rPr>
        <w:t>ым многофункциональным центром.</w:t>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lastRenderedPageBreak/>
        <w:t xml:space="preserve">10.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пунктом 8 настоящего Порядка документов </w:t>
      </w:r>
      <w:r w:rsidR="00C25383">
        <w:rPr>
          <w:rFonts w:ascii="Times New Roman" w:eastAsia="Times New Roman" w:hAnsi="Times New Roman" w:cs="Times New Roman"/>
          <w:color w:val="444444"/>
          <w:sz w:val="24"/>
          <w:szCs w:val="24"/>
          <w:lang w:eastAsia="ru-RU"/>
        </w:rPr>
        <w:t>администрации</w:t>
      </w:r>
      <w:r w:rsidRPr="00BD1C7E">
        <w:rPr>
          <w:rFonts w:ascii="Times New Roman" w:eastAsia="Times New Roman" w:hAnsi="Times New Roman" w:cs="Times New Roman"/>
          <w:color w:val="444444"/>
          <w:sz w:val="24"/>
          <w:szCs w:val="24"/>
          <w:lang w:eastAsia="ru-RU"/>
        </w:rPr>
        <w:t xml:space="preserve">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BD1C7E">
        <w:rPr>
          <w:rFonts w:ascii="Times New Roman" w:eastAsia="Times New Roman" w:hAnsi="Times New Roman" w:cs="Times New Roman"/>
          <w:color w:val="444444"/>
          <w:sz w:val="24"/>
          <w:szCs w:val="24"/>
          <w:lang w:eastAsia="ru-RU"/>
        </w:rPr>
        <w:br/>
      </w:r>
    </w:p>
    <w:p w:rsid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11. </w:t>
      </w:r>
      <w:r w:rsidR="008535E0">
        <w:rPr>
          <w:rFonts w:ascii="Times New Roman" w:eastAsia="Times New Roman" w:hAnsi="Times New Roman" w:cs="Times New Roman"/>
          <w:color w:val="444444"/>
          <w:sz w:val="24"/>
          <w:szCs w:val="24"/>
          <w:lang w:eastAsia="ru-RU"/>
        </w:rPr>
        <w:t>Администрация</w:t>
      </w:r>
      <w:r w:rsidRPr="00BD1C7E">
        <w:rPr>
          <w:rFonts w:ascii="Times New Roman" w:eastAsia="Times New Roman" w:hAnsi="Times New Roman" w:cs="Times New Roman"/>
          <w:color w:val="444444"/>
          <w:sz w:val="24"/>
          <w:szCs w:val="24"/>
          <w:lang w:eastAsia="ru-RU"/>
        </w:rPr>
        <w:t xml:space="preserve">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о принятии на учет в виде контрольной карточки согласно приложению N 1 настоящего Порядка.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w:t>
      </w:r>
      <w:r w:rsidR="008535E0">
        <w:rPr>
          <w:rFonts w:ascii="Times New Roman" w:eastAsia="Times New Roman" w:hAnsi="Times New Roman" w:cs="Times New Roman"/>
          <w:color w:val="444444"/>
          <w:sz w:val="24"/>
          <w:szCs w:val="24"/>
          <w:lang w:eastAsia="ru-RU"/>
        </w:rPr>
        <w:t>получения не указан заявителем.</w:t>
      </w:r>
    </w:p>
    <w:p w:rsidR="008535E0" w:rsidRPr="00BD1C7E" w:rsidRDefault="008535E0"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12. Отказ в принятии гражданина на учет в качестве нуждающегося в жилом помещении допускается в случаях, когда:</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а) не представлены все необходимые для постановки на учет документы;</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8 настоящего Порядка,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б) представлены документы, на основании которых гражданин не может быть признан нуждающимся в жилом помещении;</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в) не истек срок, предусмотренный пунктом 6 настоящего Порядка.</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пять рабочих дней дня принятия такого решения и может быть обжаловано им в судебном порядке.</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14. Отказ о принятии на учет может быть обжалован гражданином в порядке, установленном законодательством Российской Федерации.</w:t>
      </w:r>
      <w:r w:rsidRPr="00BD1C7E">
        <w:rPr>
          <w:rFonts w:ascii="Times New Roman" w:eastAsia="Times New Roman" w:hAnsi="Times New Roman" w:cs="Times New Roman"/>
          <w:color w:val="444444"/>
          <w:sz w:val="24"/>
          <w:szCs w:val="24"/>
          <w:lang w:eastAsia="ru-RU"/>
        </w:rPr>
        <w:br/>
      </w:r>
    </w:p>
    <w:p w:rsidR="00BD1C7E" w:rsidRPr="00BD1C7E" w:rsidRDefault="00BD1C7E" w:rsidP="00BD1C7E">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15. Граждане считаются принятыми на учет со дня принятия пос</w:t>
      </w:r>
      <w:r w:rsidR="008535E0">
        <w:rPr>
          <w:rFonts w:ascii="Times New Roman" w:eastAsia="Times New Roman" w:hAnsi="Times New Roman" w:cs="Times New Roman"/>
          <w:color w:val="444444"/>
          <w:sz w:val="24"/>
          <w:szCs w:val="24"/>
          <w:lang w:eastAsia="ru-RU"/>
        </w:rPr>
        <w:t>тановления администрации г. Туран.</w:t>
      </w:r>
    </w:p>
    <w:p w:rsidR="00BD1C7E" w:rsidRPr="00BD1C7E" w:rsidRDefault="00BD1C7E" w:rsidP="00BD1C7E">
      <w:pPr>
        <w:spacing w:after="0" w:line="240" w:lineRule="auto"/>
        <w:ind w:left="-142"/>
        <w:textAlignment w:val="baseline"/>
        <w:rPr>
          <w:rFonts w:ascii="Times New Roman" w:eastAsia="Times New Roman" w:hAnsi="Times New Roman" w:cs="Times New Roman"/>
          <w:color w:val="444444"/>
          <w:sz w:val="24"/>
          <w:szCs w:val="24"/>
          <w:lang w:eastAsia="ru-RU"/>
        </w:rPr>
      </w:pP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16. Граждане, имеющие право на внеочередное предоставление жилых помещений по договору социального найма, включаются в отдельные списки.</w:t>
      </w:r>
      <w:r w:rsidRPr="00BD1C7E">
        <w:rPr>
          <w:rFonts w:ascii="Times New Roman" w:eastAsia="Times New Roman" w:hAnsi="Times New Roman" w:cs="Times New Roman"/>
          <w:color w:val="444444"/>
          <w:sz w:val="24"/>
          <w:szCs w:val="24"/>
          <w:lang w:eastAsia="ru-RU"/>
        </w:rPr>
        <w:br/>
      </w:r>
    </w:p>
    <w:p w:rsidR="00BD1C7E" w:rsidRPr="00BD1C7E" w:rsidRDefault="00BD1C7E" w:rsidP="008535E0">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lastRenderedPageBreak/>
        <w:t xml:space="preserve">17. Принятые на учет граждане включаются в Книгу учета граждан, нуждающихся в жилом помещении (далее именуемая Книга учета), которая ведется в отделе по управлению и учету муниципального жилищного фонда </w:t>
      </w:r>
      <w:r w:rsidR="00DF0B2B">
        <w:rPr>
          <w:rFonts w:ascii="Times New Roman" w:eastAsia="Times New Roman" w:hAnsi="Times New Roman" w:cs="Times New Roman"/>
          <w:color w:val="444444"/>
          <w:sz w:val="24"/>
          <w:szCs w:val="24"/>
          <w:lang w:eastAsia="ru-RU"/>
        </w:rPr>
        <w:t>администрации г. Туран</w:t>
      </w:r>
      <w:r w:rsidRPr="00BD1C7E">
        <w:rPr>
          <w:rFonts w:ascii="Times New Roman" w:eastAsia="Times New Roman" w:hAnsi="Times New Roman" w:cs="Times New Roman"/>
          <w:color w:val="444444"/>
          <w:sz w:val="24"/>
          <w:szCs w:val="24"/>
          <w:lang w:eastAsia="ru-RU"/>
        </w:rPr>
        <w:t>.</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18.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19. На каждого гражданина, принятого на учет нуждающихся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20. </w:t>
      </w:r>
      <w:r w:rsidR="00DF0B2B">
        <w:rPr>
          <w:rFonts w:ascii="Times New Roman" w:eastAsia="Times New Roman" w:hAnsi="Times New Roman" w:cs="Times New Roman"/>
          <w:color w:val="444444"/>
          <w:sz w:val="24"/>
          <w:szCs w:val="24"/>
          <w:lang w:eastAsia="ru-RU"/>
        </w:rPr>
        <w:t>Администрация</w:t>
      </w:r>
      <w:r w:rsidRPr="00BD1C7E">
        <w:rPr>
          <w:rFonts w:ascii="Times New Roman" w:eastAsia="Times New Roman" w:hAnsi="Times New Roman" w:cs="Times New Roman"/>
          <w:color w:val="444444"/>
          <w:sz w:val="24"/>
          <w:szCs w:val="24"/>
          <w:lang w:eastAsia="ru-RU"/>
        </w:rPr>
        <w:t xml:space="preserve"> обеспечивает надлежащее хранение книг учета, в том числе списков очередников и учетных дел граждан, стоящих на учете как нуждающиеся в жилом помещении.</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21. Книги учета, списки граждан, нуждающихся в жилом помещении, и их учетные дела хранятся десять лет после предоставления жилого помещения.</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22. Перерегистрацию граждан, состоящих на учете нуждающихся в жилом помещении, проводить в период с 1 января по 1 апреля текущего года.</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Для прохождения перерегистрации гражданин обязан представить в </w:t>
      </w:r>
      <w:r w:rsidR="00DF0B2B">
        <w:rPr>
          <w:rFonts w:ascii="Times New Roman" w:eastAsia="Times New Roman" w:hAnsi="Times New Roman" w:cs="Times New Roman"/>
          <w:color w:val="444444"/>
          <w:sz w:val="24"/>
          <w:szCs w:val="24"/>
          <w:lang w:eastAsia="ru-RU"/>
        </w:rPr>
        <w:t>администрацию</w:t>
      </w:r>
      <w:r w:rsidRPr="00BD1C7E">
        <w:rPr>
          <w:rFonts w:ascii="Times New Roman" w:eastAsia="Times New Roman" w:hAnsi="Times New Roman" w:cs="Times New Roman"/>
          <w:color w:val="444444"/>
          <w:sz w:val="24"/>
          <w:szCs w:val="24"/>
          <w:lang w:eastAsia="ru-RU"/>
        </w:rPr>
        <w:t xml:space="preserve"> сведения, подтверждающие его статус нуждающегося в жилом помещении. Порядок подтверждения сведений может быть следующим:</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в случае если у гражданина за истекший период не произошло изменений в ранее представленных сведениях, рекомендуется оформлять это соответствующей распиской гражданина, которой он подтверждает неизменность ранее представленных им сведений;</w:t>
      </w:r>
      <w:r w:rsidRPr="00BD1C7E">
        <w:rPr>
          <w:rFonts w:ascii="Times New Roman" w:eastAsia="Times New Roman" w:hAnsi="Times New Roman" w:cs="Times New Roman"/>
          <w:color w:val="444444"/>
          <w:sz w:val="24"/>
          <w:szCs w:val="24"/>
          <w:lang w:eastAsia="ru-RU"/>
        </w:rPr>
        <w:br/>
      </w:r>
    </w:p>
    <w:p w:rsidR="00BD1C7E" w:rsidRPr="00BD1C7E" w:rsidRDefault="00BD1C7E" w:rsidP="00DF0B2B">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w:t>
      </w:r>
      <w:r w:rsidR="00DF0B2B">
        <w:rPr>
          <w:rFonts w:ascii="Times New Roman" w:eastAsia="Times New Roman" w:hAnsi="Times New Roman" w:cs="Times New Roman"/>
          <w:color w:val="444444"/>
          <w:sz w:val="24"/>
          <w:szCs w:val="24"/>
          <w:lang w:eastAsia="ru-RU"/>
        </w:rPr>
        <w:t>администрация</w:t>
      </w:r>
      <w:r w:rsidRPr="00BD1C7E">
        <w:rPr>
          <w:rFonts w:ascii="Times New Roman" w:eastAsia="Times New Roman" w:hAnsi="Times New Roman" w:cs="Times New Roman"/>
          <w:color w:val="444444"/>
          <w:sz w:val="24"/>
          <w:szCs w:val="24"/>
          <w:lang w:eastAsia="ru-RU"/>
        </w:rPr>
        <w:t xml:space="preserve"> должен осуществить проверку обоснованности отнесения гражданина к нуждающимся в жилом помещении с учетом новых представленных документов.</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23.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24. Граждане снимаются с учета в качестве нуждающихся в жилых помещениях в случае:</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подачи ими по месту заявления о снятии с учета;</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утраты ими оснований, дающих им право на получение жилого помещения по договору социального найма;</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их выезда в другое муниципальное образование на постоянное жительство;</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Pr="00BD1C7E">
        <w:rPr>
          <w:rFonts w:ascii="Times New Roman" w:eastAsia="Times New Roman" w:hAnsi="Times New Roman" w:cs="Times New Roman"/>
          <w:color w:val="444444"/>
          <w:sz w:val="24"/>
          <w:szCs w:val="24"/>
          <w:lang w:eastAsia="ru-RU"/>
        </w:rPr>
        <w:br/>
      </w:r>
    </w:p>
    <w:p w:rsidR="00BD1C7E" w:rsidRPr="00BD1C7E" w:rsidRDefault="00BD1C7E" w:rsidP="00416F78">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lastRenderedPageBreak/>
        <w:t>-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r w:rsidRPr="00BD1C7E">
        <w:rPr>
          <w:rFonts w:ascii="Times New Roman" w:eastAsia="Times New Roman" w:hAnsi="Times New Roman" w:cs="Times New Roman"/>
          <w:color w:val="444444"/>
          <w:sz w:val="24"/>
          <w:szCs w:val="24"/>
          <w:lang w:eastAsia="ru-RU"/>
        </w:rPr>
        <w:br/>
      </w:r>
    </w:p>
    <w:p w:rsidR="00BD1C7E" w:rsidRPr="00BD1C7E" w:rsidRDefault="00BD1C7E" w:rsidP="00BD1C7E">
      <w:pPr>
        <w:spacing w:after="0" w:line="240" w:lineRule="auto"/>
        <w:ind w:left="-142" w:firstLine="480"/>
        <w:textAlignment w:val="baseline"/>
        <w:rPr>
          <w:rFonts w:ascii="Times New Roman" w:eastAsia="Times New Roman" w:hAnsi="Times New Roman" w:cs="Times New Roman"/>
          <w:color w:val="444444"/>
          <w:sz w:val="24"/>
          <w:szCs w:val="24"/>
          <w:lang w:eastAsia="ru-RU"/>
        </w:rPr>
      </w:pPr>
      <w:r w:rsidRPr="00BD1C7E">
        <w:rPr>
          <w:rFonts w:ascii="Times New Roman" w:eastAsia="Times New Roman" w:hAnsi="Times New Roman" w:cs="Times New Roman"/>
          <w:color w:val="444444"/>
          <w:sz w:val="24"/>
          <w:szCs w:val="24"/>
          <w:lang w:eastAsia="ru-RU"/>
        </w:rPr>
        <w:t xml:space="preserve">25. Решения о снятии с учета граждан </w:t>
      </w:r>
      <w:proofErr w:type="gramStart"/>
      <w:r w:rsidRPr="00BD1C7E">
        <w:rPr>
          <w:rFonts w:ascii="Times New Roman" w:eastAsia="Times New Roman" w:hAnsi="Times New Roman" w:cs="Times New Roman"/>
          <w:color w:val="444444"/>
          <w:sz w:val="24"/>
          <w:szCs w:val="24"/>
          <w:lang w:eastAsia="ru-RU"/>
        </w:rPr>
        <w:t>в качестве</w:t>
      </w:r>
      <w:proofErr w:type="gramEnd"/>
      <w:r w:rsidRPr="00BD1C7E">
        <w:rPr>
          <w:rFonts w:ascii="Times New Roman" w:eastAsia="Times New Roman" w:hAnsi="Times New Roman" w:cs="Times New Roman"/>
          <w:color w:val="444444"/>
          <w:sz w:val="24"/>
          <w:szCs w:val="24"/>
          <w:lang w:eastAsia="ru-RU"/>
        </w:rPr>
        <w:t xml:space="preserve"> нуждающихся в жилых помещениях должны быть приняты </w:t>
      </w:r>
      <w:r w:rsidR="00416F78">
        <w:rPr>
          <w:rFonts w:ascii="Times New Roman" w:eastAsia="Times New Roman" w:hAnsi="Times New Roman" w:cs="Times New Roman"/>
          <w:color w:val="444444"/>
          <w:sz w:val="24"/>
          <w:szCs w:val="24"/>
          <w:lang w:eastAsia="ru-RU"/>
        </w:rPr>
        <w:t>администрацией</w:t>
      </w:r>
      <w:r w:rsidRPr="00BD1C7E">
        <w:rPr>
          <w:rFonts w:ascii="Times New Roman" w:eastAsia="Times New Roman" w:hAnsi="Times New Roman" w:cs="Times New Roman"/>
          <w:color w:val="444444"/>
          <w:sz w:val="24"/>
          <w:szCs w:val="24"/>
          <w:lang w:eastAsia="ru-RU"/>
        </w:rPr>
        <w:t>,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пунктом 24.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r w:rsidRPr="00BD1C7E">
        <w:rPr>
          <w:rFonts w:ascii="Times New Roman" w:eastAsia="Times New Roman" w:hAnsi="Times New Roman" w:cs="Times New Roman"/>
          <w:color w:val="444444"/>
          <w:sz w:val="24"/>
          <w:szCs w:val="24"/>
          <w:lang w:eastAsia="ru-RU"/>
        </w:rPr>
        <w:br/>
      </w: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416F78" w:rsidRDefault="00416F78"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p>
    <w:p w:rsidR="00BD1C7E" w:rsidRPr="00BD1C7E" w:rsidRDefault="00BD1C7E" w:rsidP="00BD1C7E">
      <w:pPr>
        <w:spacing w:after="0" w:line="240" w:lineRule="auto"/>
        <w:ind w:left="-142"/>
        <w:jc w:val="right"/>
        <w:textAlignment w:val="baseline"/>
        <w:outlineLvl w:val="2"/>
        <w:rPr>
          <w:rFonts w:ascii="Times New Roman" w:eastAsia="Times New Roman" w:hAnsi="Times New Roman" w:cs="Times New Roman"/>
          <w:b/>
          <w:bCs/>
          <w:color w:val="444444"/>
          <w:sz w:val="24"/>
          <w:szCs w:val="24"/>
          <w:lang w:eastAsia="ru-RU"/>
        </w:rPr>
      </w:pPr>
      <w:r w:rsidRPr="00BD1C7E">
        <w:rPr>
          <w:rFonts w:ascii="Times New Roman" w:eastAsia="Times New Roman" w:hAnsi="Times New Roman" w:cs="Times New Roman"/>
          <w:b/>
          <w:bCs/>
          <w:color w:val="444444"/>
          <w:sz w:val="24"/>
          <w:szCs w:val="24"/>
          <w:lang w:eastAsia="ru-RU"/>
        </w:rPr>
        <w:lastRenderedPageBreak/>
        <w:br/>
      </w:r>
      <w:r w:rsidRPr="00BD1C7E">
        <w:rPr>
          <w:rFonts w:ascii="Times New Roman" w:eastAsia="Times New Roman" w:hAnsi="Times New Roman" w:cs="Times New Roman"/>
          <w:b/>
          <w:bCs/>
          <w:color w:val="444444"/>
          <w:sz w:val="24"/>
          <w:szCs w:val="24"/>
          <w:lang w:eastAsia="ru-RU"/>
        </w:rPr>
        <w:br/>
        <w:t>Приложение N 1</w:t>
      </w:r>
      <w:r w:rsidRPr="00BD1C7E">
        <w:rPr>
          <w:rFonts w:ascii="Times New Roman" w:eastAsia="Times New Roman" w:hAnsi="Times New Roman" w:cs="Times New Roman"/>
          <w:b/>
          <w:bCs/>
          <w:color w:val="444444"/>
          <w:sz w:val="24"/>
          <w:szCs w:val="24"/>
          <w:lang w:eastAsia="ru-RU"/>
        </w:rPr>
        <w:br/>
        <w:t>к Порядку учета малоимущих граждан, признанных</w:t>
      </w:r>
      <w:r w:rsidRPr="00BD1C7E">
        <w:rPr>
          <w:rFonts w:ascii="Times New Roman" w:eastAsia="Times New Roman" w:hAnsi="Times New Roman" w:cs="Times New Roman"/>
          <w:b/>
          <w:bCs/>
          <w:color w:val="444444"/>
          <w:sz w:val="24"/>
          <w:szCs w:val="24"/>
          <w:lang w:eastAsia="ru-RU"/>
        </w:rPr>
        <w:br/>
        <w:t>нуждающимися в жилых помещениях, по предоставлению</w:t>
      </w:r>
      <w:r w:rsidRPr="00BD1C7E">
        <w:rPr>
          <w:rFonts w:ascii="Times New Roman" w:eastAsia="Times New Roman" w:hAnsi="Times New Roman" w:cs="Times New Roman"/>
          <w:b/>
          <w:bCs/>
          <w:color w:val="444444"/>
          <w:sz w:val="24"/>
          <w:szCs w:val="24"/>
          <w:lang w:eastAsia="ru-RU"/>
        </w:rPr>
        <w:br/>
        <w:t>жилого помещения по договорам социального найма</w:t>
      </w:r>
    </w:p>
    <w:p w:rsidR="00D87F90" w:rsidRDefault="00D87F90" w:rsidP="00416F78">
      <w:pPr>
        <w:spacing w:after="0" w:line="240" w:lineRule="auto"/>
        <w:jc w:val="center"/>
        <w:textAlignment w:val="baseline"/>
        <w:rPr>
          <w:rFonts w:ascii="Courier New" w:eastAsia="Times New Roman" w:hAnsi="Courier New" w:cs="Courier New"/>
          <w:spacing w:val="-18"/>
          <w:sz w:val="24"/>
          <w:szCs w:val="24"/>
          <w:lang w:eastAsia="ru-RU"/>
        </w:rPr>
      </w:pPr>
    </w:p>
    <w:p w:rsidR="00D87F90" w:rsidRDefault="00D87F90" w:rsidP="00416F78">
      <w:pPr>
        <w:spacing w:after="0" w:line="240" w:lineRule="auto"/>
        <w:jc w:val="center"/>
        <w:textAlignment w:val="baseline"/>
        <w:rPr>
          <w:rFonts w:ascii="Courier New" w:eastAsia="Times New Roman" w:hAnsi="Courier New" w:cs="Courier New"/>
          <w:spacing w:val="-18"/>
          <w:sz w:val="24"/>
          <w:szCs w:val="24"/>
          <w:lang w:eastAsia="ru-RU"/>
        </w:rPr>
      </w:pPr>
    </w:p>
    <w:p w:rsidR="00416F78" w:rsidRDefault="00416F78" w:rsidP="00416F78">
      <w:pPr>
        <w:spacing w:after="0" w:line="240" w:lineRule="auto"/>
        <w:jc w:val="center"/>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РЕСПУБЛИКА ТЫВА</w:t>
      </w:r>
    </w:p>
    <w:p w:rsidR="00416F78" w:rsidRPr="00416F78" w:rsidRDefault="00416F78" w:rsidP="00416F78">
      <w:pPr>
        <w:spacing w:after="0" w:line="240" w:lineRule="auto"/>
        <w:jc w:val="center"/>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АДМИНИСТРАЦИЯ ГОРОДА ТУРАНА</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__________________________________________________________________________</w:t>
      </w:r>
    </w:p>
    <w:p w:rsidR="00416F78" w:rsidRPr="00416F78" w:rsidRDefault="00416F78" w:rsidP="00416F78">
      <w:pPr>
        <w:spacing w:after="0" w:line="240" w:lineRule="auto"/>
        <w:jc w:val="both"/>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 xml:space="preserve">667003, Республика Тыва, </w:t>
      </w:r>
      <w:r>
        <w:rPr>
          <w:rFonts w:ascii="Courier New" w:eastAsia="Times New Roman" w:hAnsi="Courier New" w:cs="Courier New"/>
          <w:spacing w:val="-18"/>
          <w:sz w:val="24"/>
          <w:szCs w:val="24"/>
          <w:lang w:eastAsia="ru-RU"/>
        </w:rPr>
        <w:t>Пий-</w:t>
      </w:r>
      <w:proofErr w:type="spellStart"/>
      <w:r>
        <w:rPr>
          <w:rFonts w:ascii="Courier New" w:eastAsia="Times New Roman" w:hAnsi="Courier New" w:cs="Courier New"/>
          <w:spacing w:val="-18"/>
          <w:sz w:val="24"/>
          <w:szCs w:val="24"/>
          <w:lang w:eastAsia="ru-RU"/>
        </w:rPr>
        <w:t>Хемский</w:t>
      </w:r>
      <w:proofErr w:type="spellEnd"/>
      <w:r>
        <w:rPr>
          <w:rFonts w:ascii="Courier New" w:eastAsia="Times New Roman" w:hAnsi="Courier New" w:cs="Courier New"/>
          <w:spacing w:val="-18"/>
          <w:sz w:val="24"/>
          <w:szCs w:val="24"/>
          <w:lang w:eastAsia="ru-RU"/>
        </w:rPr>
        <w:t xml:space="preserve"> ра</w:t>
      </w:r>
      <w:r w:rsidR="00E24BAB">
        <w:rPr>
          <w:rFonts w:ascii="Courier New" w:eastAsia="Times New Roman" w:hAnsi="Courier New" w:cs="Courier New"/>
          <w:spacing w:val="-18"/>
          <w:sz w:val="24"/>
          <w:szCs w:val="24"/>
          <w:lang w:eastAsia="ru-RU"/>
        </w:rPr>
        <w:t>йон, г. Туран, ул. Щетинкина, д</w:t>
      </w:r>
      <w:r>
        <w:rPr>
          <w:rFonts w:ascii="Courier New" w:eastAsia="Times New Roman" w:hAnsi="Courier New" w:cs="Courier New"/>
          <w:spacing w:val="-18"/>
          <w:sz w:val="24"/>
          <w:szCs w:val="24"/>
          <w:lang w:eastAsia="ru-RU"/>
        </w:rPr>
        <w:t xml:space="preserve"> 49</w:t>
      </w:r>
    </w:p>
    <w:p w:rsidR="00416F78" w:rsidRPr="00FC5347"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          </w:t>
      </w:r>
      <w:r>
        <w:rPr>
          <w:rFonts w:ascii="Courier New" w:eastAsia="Times New Roman" w:hAnsi="Courier New" w:cs="Courier New"/>
          <w:spacing w:val="-18"/>
          <w:sz w:val="24"/>
          <w:szCs w:val="24"/>
          <w:lang w:eastAsia="ru-RU"/>
        </w:rPr>
        <w:t>   </w:t>
      </w:r>
      <w:r w:rsidR="00E24BAB">
        <w:rPr>
          <w:rFonts w:ascii="Courier New" w:eastAsia="Times New Roman" w:hAnsi="Courier New" w:cs="Courier New"/>
          <w:spacing w:val="-18"/>
          <w:sz w:val="24"/>
          <w:szCs w:val="24"/>
          <w:lang w:eastAsia="ru-RU"/>
        </w:rPr>
        <w:t>         </w:t>
      </w:r>
      <w:r w:rsidR="00E24BAB" w:rsidRPr="00E24BAB">
        <w:rPr>
          <w:rFonts w:ascii="Courier New" w:eastAsia="Times New Roman" w:hAnsi="Courier New" w:cs="Courier New"/>
          <w:spacing w:val="-18"/>
          <w:sz w:val="24"/>
          <w:szCs w:val="24"/>
          <w:lang w:eastAsia="ru-RU"/>
        </w:rPr>
        <w:tab/>
      </w:r>
      <w:r w:rsidR="00E24BAB">
        <w:rPr>
          <w:rFonts w:ascii="Courier New" w:eastAsia="Times New Roman" w:hAnsi="Courier New" w:cs="Courier New"/>
          <w:spacing w:val="-18"/>
          <w:sz w:val="24"/>
          <w:szCs w:val="24"/>
          <w:lang w:eastAsia="ru-RU"/>
        </w:rPr>
        <w:t xml:space="preserve">    </w:t>
      </w:r>
      <w:r w:rsidRPr="00E24BAB">
        <w:rPr>
          <w:rFonts w:ascii="Courier New" w:eastAsia="Times New Roman" w:hAnsi="Courier New" w:cs="Courier New"/>
          <w:spacing w:val="-18"/>
          <w:sz w:val="24"/>
          <w:szCs w:val="24"/>
          <w:lang w:eastAsia="ru-RU"/>
        </w:rPr>
        <w:t xml:space="preserve"> </w:t>
      </w:r>
      <w:r>
        <w:rPr>
          <w:rFonts w:ascii="Courier New" w:eastAsia="Times New Roman" w:hAnsi="Courier New" w:cs="Courier New"/>
          <w:spacing w:val="-18"/>
          <w:sz w:val="24"/>
          <w:szCs w:val="24"/>
          <w:lang w:eastAsia="ru-RU"/>
        </w:rPr>
        <w:t>тел</w:t>
      </w:r>
      <w:r w:rsidRPr="00FC5347">
        <w:rPr>
          <w:rFonts w:ascii="Courier New" w:eastAsia="Times New Roman" w:hAnsi="Courier New" w:cs="Courier New"/>
          <w:spacing w:val="-18"/>
          <w:sz w:val="24"/>
          <w:szCs w:val="24"/>
          <w:lang w:eastAsia="ru-RU"/>
        </w:rPr>
        <w:t>.: 8(394-34) 2-12-42.</w:t>
      </w:r>
    </w:p>
    <w:p w:rsidR="00416F78" w:rsidRPr="00FC5347"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val="en-US" w:eastAsia="ru-RU"/>
        </w:rPr>
        <w:t>                       E</w:t>
      </w:r>
      <w:r w:rsidRPr="00FC5347">
        <w:rPr>
          <w:rFonts w:ascii="Courier New" w:eastAsia="Times New Roman" w:hAnsi="Courier New" w:cs="Courier New"/>
          <w:spacing w:val="-18"/>
          <w:sz w:val="24"/>
          <w:szCs w:val="24"/>
          <w:lang w:eastAsia="ru-RU"/>
        </w:rPr>
        <w:t>-</w:t>
      </w:r>
      <w:r w:rsidRPr="00416F78">
        <w:rPr>
          <w:rFonts w:ascii="Courier New" w:eastAsia="Times New Roman" w:hAnsi="Courier New" w:cs="Courier New"/>
          <w:spacing w:val="-18"/>
          <w:sz w:val="24"/>
          <w:szCs w:val="24"/>
          <w:lang w:val="en-US" w:eastAsia="ru-RU"/>
        </w:rPr>
        <w:t>mail</w:t>
      </w:r>
      <w:r w:rsidRPr="00FC5347">
        <w:rPr>
          <w:rFonts w:ascii="Courier New" w:eastAsia="Times New Roman" w:hAnsi="Courier New" w:cs="Courier New"/>
          <w:spacing w:val="-18"/>
          <w:sz w:val="24"/>
          <w:szCs w:val="24"/>
          <w:lang w:eastAsia="ru-RU"/>
        </w:rPr>
        <w:t xml:space="preserve">: </w:t>
      </w:r>
      <w:proofErr w:type="spellStart"/>
      <w:r>
        <w:rPr>
          <w:rFonts w:ascii="Courier New" w:eastAsia="Times New Roman" w:hAnsi="Courier New" w:cs="Courier New"/>
          <w:spacing w:val="-18"/>
          <w:sz w:val="24"/>
          <w:szCs w:val="24"/>
          <w:lang w:val="en-US" w:eastAsia="ru-RU"/>
        </w:rPr>
        <w:t>adm</w:t>
      </w:r>
      <w:proofErr w:type="spellEnd"/>
      <w:r w:rsidRPr="00FC5347">
        <w:rPr>
          <w:rFonts w:ascii="Courier New" w:eastAsia="Times New Roman" w:hAnsi="Courier New" w:cs="Courier New"/>
          <w:spacing w:val="-18"/>
          <w:sz w:val="24"/>
          <w:szCs w:val="24"/>
          <w:lang w:eastAsia="ru-RU"/>
        </w:rPr>
        <w:t>.</w:t>
      </w:r>
      <w:proofErr w:type="spellStart"/>
      <w:r>
        <w:rPr>
          <w:rFonts w:ascii="Courier New" w:eastAsia="Times New Roman" w:hAnsi="Courier New" w:cs="Courier New"/>
          <w:spacing w:val="-18"/>
          <w:sz w:val="24"/>
          <w:szCs w:val="24"/>
          <w:lang w:val="en-US" w:eastAsia="ru-RU"/>
        </w:rPr>
        <w:t>gorodaturana</w:t>
      </w:r>
      <w:proofErr w:type="spellEnd"/>
      <w:r w:rsidRPr="00FC5347">
        <w:rPr>
          <w:rFonts w:ascii="Courier New" w:eastAsia="Times New Roman" w:hAnsi="Courier New" w:cs="Courier New"/>
          <w:spacing w:val="-18"/>
          <w:sz w:val="24"/>
          <w:szCs w:val="24"/>
          <w:lang w:eastAsia="ru-RU"/>
        </w:rPr>
        <w:t>@</w:t>
      </w:r>
      <w:proofErr w:type="spellStart"/>
      <w:r>
        <w:rPr>
          <w:rFonts w:ascii="Courier New" w:eastAsia="Times New Roman" w:hAnsi="Courier New" w:cs="Courier New"/>
          <w:spacing w:val="-18"/>
          <w:sz w:val="24"/>
          <w:szCs w:val="24"/>
          <w:lang w:val="en-US" w:eastAsia="ru-RU"/>
        </w:rPr>
        <w:t>yandex</w:t>
      </w:r>
      <w:proofErr w:type="spellEnd"/>
      <w:r w:rsidRPr="00FC5347">
        <w:rPr>
          <w:rFonts w:ascii="Courier New" w:eastAsia="Times New Roman" w:hAnsi="Courier New" w:cs="Courier New"/>
          <w:spacing w:val="-18"/>
          <w:sz w:val="24"/>
          <w:szCs w:val="24"/>
          <w:lang w:eastAsia="ru-RU"/>
        </w:rPr>
        <w:t>.</w:t>
      </w:r>
      <w:proofErr w:type="spellStart"/>
      <w:r>
        <w:rPr>
          <w:rFonts w:ascii="Courier New" w:eastAsia="Times New Roman" w:hAnsi="Courier New" w:cs="Courier New"/>
          <w:spacing w:val="-18"/>
          <w:sz w:val="24"/>
          <w:szCs w:val="24"/>
          <w:lang w:val="en-US" w:eastAsia="ru-RU"/>
        </w:rPr>
        <w:t>ru</w:t>
      </w:r>
      <w:proofErr w:type="spellEnd"/>
    </w:p>
    <w:p w:rsidR="00416F78" w:rsidRPr="00FC5347" w:rsidRDefault="00416F78" w:rsidP="00416F78">
      <w:pPr>
        <w:spacing w:after="0" w:line="240" w:lineRule="auto"/>
        <w:textAlignment w:val="baseline"/>
        <w:rPr>
          <w:rFonts w:ascii="Courier New" w:eastAsia="Times New Roman" w:hAnsi="Courier New" w:cs="Courier New"/>
          <w:spacing w:val="-18"/>
          <w:sz w:val="24"/>
          <w:szCs w:val="24"/>
          <w:lang w:eastAsia="ru-RU"/>
        </w:rPr>
      </w:pPr>
    </w:p>
    <w:p w:rsidR="00416F78" w:rsidRPr="00416F78" w:rsidRDefault="00416F78" w:rsidP="00416F78">
      <w:pPr>
        <w:spacing w:after="240" w:line="240" w:lineRule="auto"/>
        <w:jc w:val="center"/>
        <w:textAlignment w:val="baseline"/>
        <w:rPr>
          <w:rFonts w:ascii="Times New Roman" w:eastAsia="Times New Roman" w:hAnsi="Times New Roman" w:cs="Times New Roman"/>
          <w:b/>
          <w:bCs/>
          <w:sz w:val="24"/>
          <w:szCs w:val="24"/>
          <w:lang w:eastAsia="ru-RU"/>
        </w:rPr>
      </w:pPr>
      <w:r w:rsidRPr="00416F78">
        <w:rPr>
          <w:rFonts w:ascii="Times New Roman" w:eastAsia="Times New Roman" w:hAnsi="Times New Roman" w:cs="Times New Roman"/>
          <w:b/>
          <w:bCs/>
          <w:sz w:val="24"/>
          <w:szCs w:val="24"/>
          <w:lang w:eastAsia="ru-RU"/>
        </w:rPr>
        <w:t>КОНТРОЛЬНАЯ КАРТОЧКА учета лиц, нуждающихся в жилом помещении</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br/>
        <w:t xml:space="preserve">                                 Сторона 1 </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br/>
        <w:t xml:space="preserve">Поставлен(а) на учет граждан, нуждающихся в жилом помещении, постановлением </w:t>
      </w:r>
    </w:p>
    <w:p w:rsidR="00416F78" w:rsidRPr="00416F78" w:rsidRDefault="00C55B5B" w:rsidP="00416F78">
      <w:pPr>
        <w:spacing w:after="0" w:line="240" w:lineRule="auto"/>
        <w:textAlignment w:val="baseline"/>
        <w:rPr>
          <w:rFonts w:ascii="Courier New" w:eastAsia="Times New Roman" w:hAnsi="Courier New" w:cs="Courier New"/>
          <w:spacing w:val="-18"/>
          <w:sz w:val="24"/>
          <w:szCs w:val="24"/>
          <w:lang w:eastAsia="ru-RU"/>
        </w:rPr>
      </w:pPr>
      <w:r>
        <w:rPr>
          <w:rFonts w:ascii="Courier New" w:eastAsia="Times New Roman" w:hAnsi="Courier New" w:cs="Courier New"/>
          <w:spacing w:val="-18"/>
          <w:sz w:val="24"/>
          <w:szCs w:val="24"/>
          <w:lang w:eastAsia="ru-RU"/>
        </w:rPr>
        <w:t>администрации</w:t>
      </w:r>
      <w:r w:rsidR="00416F78" w:rsidRPr="00416F78">
        <w:rPr>
          <w:rFonts w:ascii="Courier New" w:eastAsia="Times New Roman" w:hAnsi="Courier New" w:cs="Courier New"/>
          <w:spacing w:val="-18"/>
          <w:sz w:val="24"/>
          <w:szCs w:val="24"/>
          <w:lang w:eastAsia="ru-RU"/>
        </w:rPr>
        <w:t xml:space="preserve"> г. </w:t>
      </w:r>
      <w:r>
        <w:rPr>
          <w:rFonts w:ascii="Courier New" w:eastAsia="Times New Roman" w:hAnsi="Courier New" w:cs="Courier New"/>
          <w:spacing w:val="-18"/>
          <w:sz w:val="24"/>
          <w:szCs w:val="24"/>
          <w:lang w:eastAsia="ru-RU"/>
        </w:rPr>
        <w:t>Туран</w:t>
      </w:r>
      <w:r w:rsidR="00416F78" w:rsidRPr="00416F78">
        <w:rPr>
          <w:rFonts w:ascii="Courier New" w:eastAsia="Times New Roman" w:hAnsi="Courier New" w:cs="Courier New"/>
          <w:spacing w:val="-18"/>
          <w:sz w:val="24"/>
          <w:szCs w:val="24"/>
          <w:lang w:eastAsia="ru-RU"/>
        </w:rPr>
        <w:t xml:space="preserve"> N ____ от "___" ________ 20__ г.  _с "___" ________ 20</w:t>
      </w:r>
      <w:r w:rsidR="00D87F90">
        <w:rPr>
          <w:rFonts w:ascii="Courier New" w:eastAsia="Times New Roman" w:hAnsi="Courier New" w:cs="Courier New"/>
          <w:spacing w:val="-18"/>
          <w:sz w:val="24"/>
          <w:szCs w:val="24"/>
          <w:lang w:eastAsia="ru-RU"/>
        </w:rPr>
        <w:t>_</w:t>
      </w:r>
      <w:r w:rsidR="00416F78" w:rsidRPr="00416F78">
        <w:rPr>
          <w:rFonts w:ascii="Courier New" w:eastAsia="Times New Roman" w:hAnsi="Courier New" w:cs="Courier New"/>
          <w:spacing w:val="-18"/>
          <w:sz w:val="24"/>
          <w:szCs w:val="24"/>
          <w:lang w:eastAsia="ru-RU"/>
        </w:rPr>
        <w:t>__ г.</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br/>
        <w:t>Фамилия ___________________________________________________________________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Имя _______________________________ Отчество 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Место регистрации: ________________________________________________________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Особые отметки: ___________________________________________________________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___________________________________________________________________________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Статус _________________ Очередь: общая _______________ льготная 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Код заболевания ___________________________________________________________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br/>
      </w:r>
      <w:r w:rsidRPr="00416F78">
        <w:rPr>
          <w:rFonts w:ascii="Courier New" w:eastAsia="Times New Roman" w:hAnsi="Courier New" w:cs="Courier New"/>
          <w:spacing w:val="-18"/>
          <w:sz w:val="24"/>
          <w:szCs w:val="24"/>
          <w:lang w:eastAsia="ru-RU"/>
        </w:rPr>
        <w:br/>
        <w:t>ПЕЧАТЬ                ПОДПИСЬ _____________________________________________</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t>                                (</w:t>
      </w:r>
      <w:proofErr w:type="gramStart"/>
      <w:r w:rsidRPr="00416F78">
        <w:rPr>
          <w:rFonts w:ascii="Courier New" w:eastAsia="Times New Roman" w:hAnsi="Courier New" w:cs="Courier New"/>
          <w:spacing w:val="-18"/>
          <w:sz w:val="24"/>
          <w:szCs w:val="24"/>
          <w:lang w:eastAsia="ru-RU"/>
        </w:rPr>
        <w:t>ФИО)   </w:t>
      </w:r>
      <w:proofErr w:type="gramEnd"/>
      <w:r w:rsidRPr="00416F78">
        <w:rPr>
          <w:rFonts w:ascii="Courier New" w:eastAsia="Times New Roman" w:hAnsi="Courier New" w:cs="Courier New"/>
          <w:spacing w:val="-18"/>
          <w:sz w:val="24"/>
          <w:szCs w:val="24"/>
          <w:lang w:eastAsia="ru-RU"/>
        </w:rPr>
        <w:t>       (расшифровка подписи)</w:t>
      </w:r>
    </w:p>
    <w:p w:rsidR="00416F78" w:rsidRPr="00416F78" w:rsidRDefault="00416F78" w:rsidP="00416F78">
      <w:pPr>
        <w:spacing w:after="0" w:line="240" w:lineRule="auto"/>
        <w:textAlignment w:val="baseline"/>
        <w:rPr>
          <w:rFonts w:ascii="Courier New" w:eastAsia="Times New Roman" w:hAnsi="Courier New" w:cs="Courier New"/>
          <w:spacing w:val="-18"/>
          <w:sz w:val="24"/>
          <w:szCs w:val="24"/>
          <w:lang w:eastAsia="ru-RU"/>
        </w:rPr>
      </w:pPr>
      <w:r w:rsidRPr="00416F78">
        <w:rPr>
          <w:rFonts w:ascii="Courier New" w:eastAsia="Times New Roman" w:hAnsi="Courier New" w:cs="Courier New"/>
          <w:spacing w:val="-18"/>
          <w:sz w:val="24"/>
          <w:szCs w:val="24"/>
          <w:lang w:eastAsia="ru-RU"/>
        </w:rPr>
        <w:br/>
        <w:t>                                 Сторона 2</w:t>
      </w:r>
    </w:p>
    <w:tbl>
      <w:tblPr>
        <w:tblW w:w="10474" w:type="dxa"/>
        <w:tblInd w:w="-677" w:type="dxa"/>
        <w:tblLayout w:type="fixed"/>
        <w:tblCellMar>
          <w:left w:w="0" w:type="dxa"/>
          <w:right w:w="0" w:type="dxa"/>
        </w:tblCellMar>
        <w:tblLook w:val="04A0" w:firstRow="1" w:lastRow="0" w:firstColumn="1" w:lastColumn="0" w:noHBand="0" w:noVBand="1"/>
      </w:tblPr>
      <w:tblGrid>
        <w:gridCol w:w="1572"/>
        <w:gridCol w:w="1123"/>
        <w:gridCol w:w="1951"/>
        <w:gridCol w:w="1851"/>
        <w:gridCol w:w="1426"/>
        <w:gridCol w:w="1283"/>
        <w:gridCol w:w="1268"/>
      </w:tblGrid>
      <w:tr w:rsidR="00416F78" w:rsidRPr="00416F78" w:rsidTr="00EB12A8">
        <w:trPr>
          <w:trHeight w:val="15"/>
        </w:trPr>
        <w:tc>
          <w:tcPr>
            <w:tcW w:w="1572" w:type="dxa"/>
            <w:tcBorders>
              <w:top w:val="nil"/>
              <w:left w:val="nil"/>
              <w:bottom w:val="nil"/>
              <w:right w:val="nil"/>
            </w:tcBorders>
            <w:shd w:val="clear" w:color="auto" w:fill="auto"/>
            <w:hideMark/>
          </w:tcPr>
          <w:p w:rsidR="00416F78" w:rsidRPr="00416F78" w:rsidRDefault="00416F78" w:rsidP="00416F78">
            <w:pPr>
              <w:spacing w:after="0" w:line="240" w:lineRule="auto"/>
              <w:rPr>
                <w:rFonts w:ascii="Courier New" w:eastAsia="Times New Roman" w:hAnsi="Courier New" w:cs="Courier New"/>
                <w:spacing w:val="-18"/>
                <w:sz w:val="24"/>
                <w:szCs w:val="24"/>
                <w:lang w:eastAsia="ru-RU"/>
              </w:rPr>
            </w:pPr>
          </w:p>
        </w:tc>
        <w:tc>
          <w:tcPr>
            <w:tcW w:w="1123" w:type="dxa"/>
            <w:tcBorders>
              <w:top w:val="nil"/>
              <w:left w:val="nil"/>
              <w:bottom w:val="nil"/>
              <w:right w:val="nil"/>
            </w:tcBorders>
            <w:shd w:val="clear" w:color="auto" w:fill="auto"/>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851" w:type="dxa"/>
            <w:tcBorders>
              <w:top w:val="nil"/>
              <w:left w:val="nil"/>
              <w:bottom w:val="nil"/>
              <w:right w:val="nil"/>
            </w:tcBorders>
            <w:shd w:val="clear" w:color="auto" w:fill="auto"/>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426" w:type="dxa"/>
            <w:tcBorders>
              <w:top w:val="nil"/>
              <w:left w:val="nil"/>
              <w:bottom w:val="nil"/>
              <w:right w:val="nil"/>
            </w:tcBorders>
            <w:shd w:val="clear" w:color="auto" w:fill="auto"/>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283" w:type="dxa"/>
            <w:tcBorders>
              <w:top w:val="nil"/>
              <w:left w:val="nil"/>
              <w:bottom w:val="nil"/>
              <w:right w:val="nil"/>
            </w:tcBorders>
            <w:shd w:val="clear" w:color="auto" w:fill="auto"/>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268" w:type="dxa"/>
            <w:tcBorders>
              <w:top w:val="nil"/>
              <w:left w:val="nil"/>
              <w:bottom w:val="nil"/>
              <w:right w:val="nil"/>
            </w:tcBorders>
            <w:shd w:val="clear" w:color="auto" w:fill="auto"/>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r>
      <w:tr w:rsidR="00416F78" w:rsidRPr="00416F78" w:rsidTr="00EB12A8">
        <w:tc>
          <w:tcPr>
            <w:tcW w:w="1047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Перерегистрация</w:t>
            </w:r>
          </w:p>
        </w:tc>
      </w:tr>
      <w:tr w:rsidR="00416F78"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дата, месяц, год</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номер очереди</w:t>
            </w: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ФИО исполнителя</w:t>
            </w: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должность исполнителя</w:t>
            </w: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подпись исполнителя</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подпись получателя услуги</w:t>
            </w: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jc w:val="center"/>
              <w:textAlignment w:val="baseline"/>
              <w:rPr>
                <w:rFonts w:ascii="Times New Roman" w:eastAsia="Times New Roman" w:hAnsi="Times New Roman" w:cs="Times New Roman"/>
                <w:sz w:val="24"/>
                <w:szCs w:val="24"/>
                <w:lang w:eastAsia="ru-RU"/>
              </w:rPr>
            </w:pPr>
            <w:r w:rsidRPr="00416F78">
              <w:rPr>
                <w:rFonts w:ascii="Times New Roman" w:eastAsia="Times New Roman" w:hAnsi="Times New Roman" w:cs="Times New Roman"/>
                <w:sz w:val="24"/>
                <w:szCs w:val="24"/>
                <w:lang w:eastAsia="ru-RU"/>
              </w:rPr>
              <w:t>примечание</w:t>
            </w:r>
          </w:p>
        </w:tc>
      </w:tr>
      <w:tr w:rsidR="00FC5347"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r>
      <w:tr w:rsidR="00FC5347"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r>
      <w:tr w:rsidR="00FC5347"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r>
      <w:tr w:rsidR="00FC5347"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C5347" w:rsidRPr="00416F78" w:rsidRDefault="00FC5347" w:rsidP="00416F78">
            <w:pPr>
              <w:spacing w:after="0" w:line="240" w:lineRule="auto"/>
              <w:jc w:val="center"/>
              <w:textAlignment w:val="baseline"/>
              <w:rPr>
                <w:rFonts w:ascii="Times New Roman" w:eastAsia="Times New Roman" w:hAnsi="Times New Roman" w:cs="Times New Roman"/>
                <w:sz w:val="24"/>
                <w:szCs w:val="24"/>
                <w:lang w:eastAsia="ru-RU"/>
              </w:rPr>
            </w:pPr>
          </w:p>
        </w:tc>
      </w:tr>
      <w:tr w:rsidR="00416F78"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4"/>
                <w:szCs w:val="24"/>
                <w:lang w:eastAsia="ru-RU"/>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r>
      <w:tr w:rsidR="00416F78" w:rsidRPr="00416F78" w:rsidTr="00EB12A8">
        <w:tc>
          <w:tcPr>
            <w:tcW w:w="1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16F78" w:rsidRPr="00416F78" w:rsidRDefault="00416F78" w:rsidP="00416F78">
            <w:pPr>
              <w:spacing w:after="0" w:line="240" w:lineRule="auto"/>
              <w:rPr>
                <w:rFonts w:ascii="Times New Roman" w:eastAsia="Times New Roman" w:hAnsi="Times New Roman" w:cs="Times New Roman"/>
                <w:sz w:val="20"/>
                <w:szCs w:val="20"/>
                <w:lang w:eastAsia="ru-RU"/>
              </w:rPr>
            </w:pPr>
          </w:p>
        </w:tc>
      </w:tr>
    </w:tbl>
    <w:p w:rsidR="000C4D81" w:rsidRDefault="00B90696" w:rsidP="00FC5347"/>
    <w:sectPr w:rsidR="000C4D81" w:rsidSect="00BD1C7E">
      <w:pgSz w:w="11906" w:h="16838"/>
      <w:pgMar w:top="28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696" w:rsidRDefault="00B90696" w:rsidP="00BD1C7E">
      <w:pPr>
        <w:spacing w:after="0" w:line="240" w:lineRule="auto"/>
      </w:pPr>
      <w:r>
        <w:separator/>
      </w:r>
    </w:p>
  </w:endnote>
  <w:endnote w:type="continuationSeparator" w:id="0">
    <w:p w:rsidR="00B90696" w:rsidRDefault="00B90696" w:rsidP="00BD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696" w:rsidRDefault="00B90696" w:rsidP="00BD1C7E">
      <w:pPr>
        <w:spacing w:after="0" w:line="240" w:lineRule="auto"/>
      </w:pPr>
      <w:r>
        <w:separator/>
      </w:r>
    </w:p>
  </w:footnote>
  <w:footnote w:type="continuationSeparator" w:id="0">
    <w:p w:rsidR="00B90696" w:rsidRDefault="00B90696" w:rsidP="00BD1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F7334"/>
    <w:multiLevelType w:val="hybridMultilevel"/>
    <w:tmpl w:val="B2DE70EE"/>
    <w:lvl w:ilvl="0" w:tplc="0419000F">
      <w:start w:val="1"/>
      <w:numFmt w:val="decimal"/>
      <w:lvlText w:val="%1."/>
      <w:lvlJc w:val="left"/>
      <w:pPr>
        <w:ind w:left="1058" w:hanging="360"/>
      </w:p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15:restartNumberingAfterBreak="0">
    <w:nsid w:val="59DD4C68"/>
    <w:multiLevelType w:val="hybridMultilevel"/>
    <w:tmpl w:val="2AE4B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DF"/>
    <w:rsid w:val="000141E5"/>
    <w:rsid w:val="00087096"/>
    <w:rsid w:val="00101624"/>
    <w:rsid w:val="001D451F"/>
    <w:rsid w:val="00225D90"/>
    <w:rsid w:val="002B2C2E"/>
    <w:rsid w:val="003C0C4C"/>
    <w:rsid w:val="0041385E"/>
    <w:rsid w:val="00416F78"/>
    <w:rsid w:val="004263DE"/>
    <w:rsid w:val="005038DF"/>
    <w:rsid w:val="00581EE8"/>
    <w:rsid w:val="005C18CB"/>
    <w:rsid w:val="0061661F"/>
    <w:rsid w:val="00726B98"/>
    <w:rsid w:val="007B0F46"/>
    <w:rsid w:val="007D3C18"/>
    <w:rsid w:val="008535E0"/>
    <w:rsid w:val="0095397D"/>
    <w:rsid w:val="00953F6B"/>
    <w:rsid w:val="0095676D"/>
    <w:rsid w:val="00A07A66"/>
    <w:rsid w:val="00AC3B65"/>
    <w:rsid w:val="00B429A6"/>
    <w:rsid w:val="00B47BF1"/>
    <w:rsid w:val="00B90696"/>
    <w:rsid w:val="00BD1C7E"/>
    <w:rsid w:val="00BE66B1"/>
    <w:rsid w:val="00C25383"/>
    <w:rsid w:val="00C55B5B"/>
    <w:rsid w:val="00D87F90"/>
    <w:rsid w:val="00DC5710"/>
    <w:rsid w:val="00DF0B2B"/>
    <w:rsid w:val="00E02FDD"/>
    <w:rsid w:val="00E24BAB"/>
    <w:rsid w:val="00EA05C5"/>
    <w:rsid w:val="00EB12A8"/>
    <w:rsid w:val="00FA7EB6"/>
    <w:rsid w:val="00FC5347"/>
    <w:rsid w:val="00FE0007"/>
    <w:rsid w:val="00FE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361E"/>
  <w15:chartTrackingRefBased/>
  <w15:docId w15:val="{4C1356B8-515D-4664-82D4-89B52944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D1C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1C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1C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1C7E"/>
    <w:rPr>
      <w:rFonts w:ascii="Times New Roman" w:eastAsia="Times New Roman" w:hAnsi="Times New Roman" w:cs="Times New Roman"/>
      <w:b/>
      <w:bCs/>
      <w:sz w:val="27"/>
      <w:szCs w:val="27"/>
      <w:lang w:eastAsia="ru-RU"/>
    </w:rPr>
  </w:style>
  <w:style w:type="paragraph" w:customStyle="1" w:styleId="formattext">
    <w:name w:val="formattext"/>
    <w:basedOn w:val="a"/>
    <w:rsid w:val="00BD1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1C7E"/>
    <w:rPr>
      <w:color w:val="0000FF"/>
      <w:u w:val="single"/>
    </w:rPr>
  </w:style>
  <w:style w:type="paragraph" w:customStyle="1" w:styleId="headertext">
    <w:name w:val="headertext"/>
    <w:basedOn w:val="a"/>
    <w:rsid w:val="00BD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D1C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1C7E"/>
  </w:style>
  <w:style w:type="paragraph" w:styleId="a6">
    <w:name w:val="footer"/>
    <w:basedOn w:val="a"/>
    <w:link w:val="a7"/>
    <w:uiPriority w:val="99"/>
    <w:unhideWhenUsed/>
    <w:rsid w:val="00BD1C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1C7E"/>
  </w:style>
  <w:style w:type="paragraph" w:styleId="a8">
    <w:name w:val="List Paragraph"/>
    <w:basedOn w:val="a"/>
    <w:uiPriority w:val="34"/>
    <w:qFormat/>
    <w:rsid w:val="0095676D"/>
    <w:pPr>
      <w:ind w:left="720"/>
      <w:contextualSpacing/>
    </w:pPr>
  </w:style>
  <w:style w:type="paragraph" w:customStyle="1" w:styleId="unformattext">
    <w:name w:val="unformattext"/>
    <w:basedOn w:val="a"/>
    <w:rsid w:val="00416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E1F9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1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59008">
      <w:bodyDiv w:val="1"/>
      <w:marLeft w:val="0"/>
      <w:marRight w:val="0"/>
      <w:marTop w:val="0"/>
      <w:marBottom w:val="0"/>
      <w:divBdr>
        <w:top w:val="none" w:sz="0" w:space="0" w:color="auto"/>
        <w:left w:val="none" w:sz="0" w:space="0" w:color="auto"/>
        <w:bottom w:val="none" w:sz="0" w:space="0" w:color="auto"/>
        <w:right w:val="none" w:sz="0" w:space="0" w:color="auto"/>
      </w:divBdr>
      <w:divsChild>
        <w:div w:id="1928414595">
          <w:marLeft w:val="0"/>
          <w:marRight w:val="0"/>
          <w:marTop w:val="0"/>
          <w:marBottom w:val="0"/>
          <w:divBdr>
            <w:top w:val="none" w:sz="0" w:space="0" w:color="auto"/>
            <w:left w:val="none" w:sz="0" w:space="0" w:color="auto"/>
            <w:bottom w:val="none" w:sz="0" w:space="0" w:color="auto"/>
            <w:right w:val="none" w:sz="0" w:space="0" w:color="auto"/>
          </w:divBdr>
          <w:divsChild>
            <w:div w:id="526875076">
              <w:marLeft w:val="0"/>
              <w:marRight w:val="0"/>
              <w:marTop w:val="0"/>
              <w:marBottom w:val="0"/>
              <w:divBdr>
                <w:top w:val="none" w:sz="0" w:space="0" w:color="auto"/>
                <w:left w:val="none" w:sz="0" w:space="0" w:color="auto"/>
                <w:bottom w:val="none" w:sz="0" w:space="0" w:color="auto"/>
                <w:right w:val="none" w:sz="0" w:space="0" w:color="auto"/>
              </w:divBdr>
              <w:divsChild>
                <w:div w:id="9695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5910">
          <w:marLeft w:val="0"/>
          <w:marRight w:val="0"/>
          <w:marTop w:val="0"/>
          <w:marBottom w:val="0"/>
          <w:divBdr>
            <w:top w:val="none" w:sz="0" w:space="0" w:color="auto"/>
            <w:left w:val="none" w:sz="0" w:space="0" w:color="auto"/>
            <w:bottom w:val="none" w:sz="0" w:space="0" w:color="auto"/>
            <w:right w:val="none" w:sz="0" w:space="0" w:color="auto"/>
          </w:divBdr>
          <w:divsChild>
            <w:div w:id="1496415660">
              <w:marLeft w:val="0"/>
              <w:marRight w:val="0"/>
              <w:marTop w:val="0"/>
              <w:marBottom w:val="0"/>
              <w:divBdr>
                <w:top w:val="none" w:sz="0" w:space="0" w:color="auto"/>
                <w:left w:val="none" w:sz="0" w:space="0" w:color="auto"/>
                <w:bottom w:val="none" w:sz="0" w:space="0" w:color="auto"/>
                <w:right w:val="none" w:sz="0" w:space="0" w:color="auto"/>
              </w:divBdr>
              <w:divsChild>
                <w:div w:id="1030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0149">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5">
          <w:marLeft w:val="0"/>
          <w:marRight w:val="0"/>
          <w:marTop w:val="0"/>
          <w:marBottom w:val="0"/>
          <w:divBdr>
            <w:top w:val="none" w:sz="0" w:space="0" w:color="auto"/>
            <w:left w:val="none" w:sz="0" w:space="0" w:color="auto"/>
            <w:bottom w:val="none" w:sz="0" w:space="0" w:color="auto"/>
            <w:right w:val="none" w:sz="0" w:space="0" w:color="auto"/>
          </w:divBdr>
        </w:div>
        <w:div w:id="1469083615">
          <w:marLeft w:val="0"/>
          <w:marRight w:val="0"/>
          <w:marTop w:val="0"/>
          <w:marBottom w:val="0"/>
          <w:divBdr>
            <w:top w:val="none" w:sz="0" w:space="0" w:color="auto"/>
            <w:left w:val="none" w:sz="0" w:space="0" w:color="auto"/>
            <w:bottom w:val="none" w:sz="0" w:space="0" w:color="auto"/>
            <w:right w:val="none" w:sz="0" w:space="0" w:color="auto"/>
          </w:divBdr>
        </w:div>
        <w:div w:id="1585340579">
          <w:marLeft w:val="0"/>
          <w:marRight w:val="0"/>
          <w:marTop w:val="0"/>
          <w:marBottom w:val="0"/>
          <w:divBdr>
            <w:top w:val="none" w:sz="0" w:space="0" w:color="auto"/>
            <w:left w:val="none" w:sz="0" w:space="0" w:color="auto"/>
            <w:bottom w:val="none" w:sz="0" w:space="0" w:color="auto"/>
            <w:right w:val="none" w:sz="0" w:space="0" w:color="auto"/>
          </w:divBdr>
        </w:div>
        <w:div w:id="2118211377">
          <w:marLeft w:val="0"/>
          <w:marRight w:val="0"/>
          <w:marTop w:val="0"/>
          <w:marBottom w:val="0"/>
          <w:divBdr>
            <w:top w:val="none" w:sz="0" w:space="0" w:color="auto"/>
            <w:left w:val="none" w:sz="0" w:space="0" w:color="auto"/>
            <w:bottom w:val="none" w:sz="0" w:space="0" w:color="auto"/>
            <w:right w:val="none" w:sz="0" w:space="0" w:color="auto"/>
          </w:divBdr>
        </w:div>
        <w:div w:id="275523700">
          <w:marLeft w:val="0"/>
          <w:marRight w:val="0"/>
          <w:marTop w:val="0"/>
          <w:marBottom w:val="0"/>
          <w:divBdr>
            <w:top w:val="none" w:sz="0" w:space="0" w:color="auto"/>
            <w:left w:val="none" w:sz="0" w:space="0" w:color="auto"/>
            <w:bottom w:val="none" w:sz="0" w:space="0" w:color="auto"/>
            <w:right w:val="none" w:sz="0" w:space="0" w:color="auto"/>
          </w:divBdr>
        </w:div>
        <w:div w:id="1925988997">
          <w:marLeft w:val="0"/>
          <w:marRight w:val="0"/>
          <w:marTop w:val="0"/>
          <w:marBottom w:val="0"/>
          <w:divBdr>
            <w:top w:val="none" w:sz="0" w:space="0" w:color="auto"/>
            <w:left w:val="none" w:sz="0" w:space="0" w:color="auto"/>
            <w:bottom w:val="none" w:sz="0" w:space="0" w:color="auto"/>
            <w:right w:val="none" w:sz="0" w:space="0" w:color="auto"/>
          </w:divBdr>
        </w:div>
        <w:div w:id="297154114">
          <w:marLeft w:val="0"/>
          <w:marRight w:val="0"/>
          <w:marTop w:val="0"/>
          <w:marBottom w:val="0"/>
          <w:divBdr>
            <w:top w:val="none" w:sz="0" w:space="0" w:color="auto"/>
            <w:left w:val="none" w:sz="0" w:space="0" w:color="auto"/>
            <w:bottom w:val="none" w:sz="0" w:space="0" w:color="auto"/>
            <w:right w:val="none" w:sz="0" w:space="0" w:color="auto"/>
          </w:divBdr>
        </w:div>
        <w:div w:id="135880811">
          <w:marLeft w:val="0"/>
          <w:marRight w:val="0"/>
          <w:marTop w:val="0"/>
          <w:marBottom w:val="0"/>
          <w:divBdr>
            <w:top w:val="none" w:sz="0" w:space="0" w:color="auto"/>
            <w:left w:val="none" w:sz="0" w:space="0" w:color="auto"/>
            <w:bottom w:val="none" w:sz="0" w:space="0" w:color="auto"/>
            <w:right w:val="none" w:sz="0" w:space="0" w:color="auto"/>
          </w:divBdr>
        </w:div>
        <w:div w:id="312442855">
          <w:marLeft w:val="0"/>
          <w:marRight w:val="0"/>
          <w:marTop w:val="0"/>
          <w:marBottom w:val="0"/>
          <w:divBdr>
            <w:top w:val="none" w:sz="0" w:space="0" w:color="auto"/>
            <w:left w:val="none" w:sz="0" w:space="0" w:color="auto"/>
            <w:bottom w:val="none" w:sz="0" w:space="0" w:color="auto"/>
            <w:right w:val="none" w:sz="0" w:space="0" w:color="auto"/>
          </w:divBdr>
        </w:div>
        <w:div w:id="1783332166">
          <w:marLeft w:val="0"/>
          <w:marRight w:val="0"/>
          <w:marTop w:val="0"/>
          <w:marBottom w:val="0"/>
          <w:divBdr>
            <w:top w:val="none" w:sz="0" w:space="0" w:color="auto"/>
            <w:left w:val="none" w:sz="0" w:space="0" w:color="auto"/>
            <w:bottom w:val="none" w:sz="0" w:space="0" w:color="auto"/>
            <w:right w:val="none" w:sz="0" w:space="0" w:color="auto"/>
          </w:divBdr>
        </w:div>
        <w:div w:id="388261797">
          <w:marLeft w:val="0"/>
          <w:marRight w:val="0"/>
          <w:marTop w:val="0"/>
          <w:marBottom w:val="0"/>
          <w:divBdr>
            <w:top w:val="none" w:sz="0" w:space="0" w:color="auto"/>
            <w:left w:val="none" w:sz="0" w:space="0" w:color="auto"/>
            <w:bottom w:val="none" w:sz="0" w:space="0" w:color="auto"/>
            <w:right w:val="none" w:sz="0" w:space="0" w:color="auto"/>
          </w:divBdr>
        </w:div>
        <w:div w:id="1254242151">
          <w:marLeft w:val="0"/>
          <w:marRight w:val="0"/>
          <w:marTop w:val="0"/>
          <w:marBottom w:val="0"/>
          <w:divBdr>
            <w:top w:val="none" w:sz="0" w:space="0" w:color="auto"/>
            <w:left w:val="none" w:sz="0" w:space="0" w:color="auto"/>
            <w:bottom w:val="none" w:sz="0" w:space="0" w:color="auto"/>
            <w:right w:val="none" w:sz="0" w:space="0" w:color="auto"/>
          </w:divBdr>
        </w:div>
        <w:div w:id="1982298904">
          <w:marLeft w:val="0"/>
          <w:marRight w:val="0"/>
          <w:marTop w:val="0"/>
          <w:marBottom w:val="0"/>
          <w:divBdr>
            <w:top w:val="none" w:sz="0" w:space="0" w:color="auto"/>
            <w:left w:val="none" w:sz="0" w:space="0" w:color="auto"/>
            <w:bottom w:val="none" w:sz="0" w:space="0" w:color="auto"/>
            <w:right w:val="none" w:sz="0" w:space="0" w:color="auto"/>
          </w:divBdr>
        </w:div>
        <w:div w:id="2127768835">
          <w:marLeft w:val="0"/>
          <w:marRight w:val="0"/>
          <w:marTop w:val="0"/>
          <w:marBottom w:val="0"/>
          <w:divBdr>
            <w:top w:val="none" w:sz="0" w:space="0" w:color="auto"/>
            <w:left w:val="none" w:sz="0" w:space="0" w:color="auto"/>
            <w:bottom w:val="none" w:sz="0" w:space="0" w:color="auto"/>
            <w:right w:val="none" w:sz="0" w:space="0" w:color="auto"/>
          </w:divBdr>
        </w:div>
        <w:div w:id="1393386163">
          <w:marLeft w:val="0"/>
          <w:marRight w:val="0"/>
          <w:marTop w:val="0"/>
          <w:marBottom w:val="0"/>
          <w:divBdr>
            <w:top w:val="none" w:sz="0" w:space="0" w:color="auto"/>
            <w:left w:val="none" w:sz="0" w:space="0" w:color="auto"/>
            <w:bottom w:val="none" w:sz="0" w:space="0" w:color="auto"/>
            <w:right w:val="none" w:sz="0" w:space="0" w:color="auto"/>
          </w:divBdr>
        </w:div>
        <w:div w:id="354624988">
          <w:marLeft w:val="0"/>
          <w:marRight w:val="0"/>
          <w:marTop w:val="0"/>
          <w:marBottom w:val="0"/>
          <w:divBdr>
            <w:top w:val="none" w:sz="0" w:space="0" w:color="auto"/>
            <w:left w:val="none" w:sz="0" w:space="0" w:color="auto"/>
            <w:bottom w:val="none" w:sz="0" w:space="0" w:color="auto"/>
            <w:right w:val="none" w:sz="0" w:space="0" w:color="auto"/>
          </w:divBdr>
        </w:div>
        <w:div w:id="1841895510">
          <w:marLeft w:val="0"/>
          <w:marRight w:val="0"/>
          <w:marTop w:val="0"/>
          <w:marBottom w:val="0"/>
          <w:divBdr>
            <w:top w:val="none" w:sz="0" w:space="0" w:color="auto"/>
            <w:left w:val="none" w:sz="0" w:space="0" w:color="auto"/>
            <w:bottom w:val="none" w:sz="0" w:space="0" w:color="auto"/>
            <w:right w:val="none" w:sz="0" w:space="0" w:color="auto"/>
          </w:divBdr>
        </w:div>
        <w:div w:id="685598580">
          <w:marLeft w:val="0"/>
          <w:marRight w:val="0"/>
          <w:marTop w:val="0"/>
          <w:marBottom w:val="0"/>
          <w:divBdr>
            <w:top w:val="none" w:sz="0" w:space="0" w:color="auto"/>
            <w:left w:val="none" w:sz="0" w:space="0" w:color="auto"/>
            <w:bottom w:val="none" w:sz="0" w:space="0" w:color="auto"/>
            <w:right w:val="none" w:sz="0" w:space="0" w:color="auto"/>
          </w:divBdr>
        </w:div>
        <w:div w:id="1664237122">
          <w:marLeft w:val="0"/>
          <w:marRight w:val="0"/>
          <w:marTop w:val="0"/>
          <w:marBottom w:val="0"/>
          <w:divBdr>
            <w:top w:val="none" w:sz="0" w:space="0" w:color="auto"/>
            <w:left w:val="none" w:sz="0" w:space="0" w:color="auto"/>
            <w:bottom w:val="none" w:sz="0" w:space="0" w:color="auto"/>
            <w:right w:val="none" w:sz="0" w:space="0" w:color="auto"/>
          </w:divBdr>
        </w:div>
        <w:div w:id="2128356377">
          <w:marLeft w:val="0"/>
          <w:marRight w:val="0"/>
          <w:marTop w:val="0"/>
          <w:marBottom w:val="0"/>
          <w:divBdr>
            <w:top w:val="none" w:sz="0" w:space="0" w:color="auto"/>
            <w:left w:val="none" w:sz="0" w:space="0" w:color="auto"/>
            <w:bottom w:val="none" w:sz="0" w:space="0" w:color="auto"/>
            <w:right w:val="none" w:sz="0" w:space="0" w:color="auto"/>
          </w:divBdr>
        </w:div>
        <w:div w:id="1898855698">
          <w:marLeft w:val="0"/>
          <w:marRight w:val="0"/>
          <w:marTop w:val="0"/>
          <w:marBottom w:val="0"/>
          <w:divBdr>
            <w:top w:val="none" w:sz="0" w:space="0" w:color="auto"/>
            <w:left w:val="none" w:sz="0" w:space="0" w:color="auto"/>
            <w:bottom w:val="none" w:sz="0" w:space="0" w:color="auto"/>
            <w:right w:val="none" w:sz="0" w:space="0" w:color="auto"/>
          </w:divBdr>
        </w:div>
        <w:div w:id="2094472064">
          <w:marLeft w:val="0"/>
          <w:marRight w:val="0"/>
          <w:marTop w:val="0"/>
          <w:marBottom w:val="0"/>
          <w:divBdr>
            <w:top w:val="none" w:sz="0" w:space="0" w:color="auto"/>
            <w:left w:val="none" w:sz="0" w:space="0" w:color="auto"/>
            <w:bottom w:val="none" w:sz="0" w:space="0" w:color="auto"/>
            <w:right w:val="none" w:sz="0" w:space="0" w:color="auto"/>
          </w:divBdr>
        </w:div>
        <w:div w:id="286668420">
          <w:marLeft w:val="0"/>
          <w:marRight w:val="0"/>
          <w:marTop w:val="0"/>
          <w:marBottom w:val="0"/>
          <w:divBdr>
            <w:top w:val="none" w:sz="0" w:space="0" w:color="auto"/>
            <w:left w:val="none" w:sz="0" w:space="0" w:color="auto"/>
            <w:bottom w:val="none" w:sz="0" w:space="0" w:color="auto"/>
            <w:right w:val="none" w:sz="0" w:space="0" w:color="auto"/>
          </w:divBdr>
        </w:div>
        <w:div w:id="212791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cntd.ru/document/423903627" TargetMode="External"/><Relationship Id="rId4" Type="http://schemas.openxmlformats.org/officeDocument/2006/relationships/webSettings" Target="webSettings.xml"/><Relationship Id="rId9"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34</cp:revision>
  <cp:lastPrinted>2022-05-17T10:50:00Z</cp:lastPrinted>
  <dcterms:created xsi:type="dcterms:W3CDTF">2022-05-05T08:49:00Z</dcterms:created>
  <dcterms:modified xsi:type="dcterms:W3CDTF">2024-07-29T07:39:00Z</dcterms:modified>
</cp:coreProperties>
</file>